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обычно не требуется много времени на подготовку перед выходом из дома — достаточно надеть подходящую одежду, привести в порядок волосы и взять необходимые вещи. Через десять минут Сун Цисинь уже сидел в машине, пока У Хэн выезжал с территории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кипела жизнь: машины и люди двигались в постоянном потоке. Наблюдая за этой знакомой картиной, Сун Цисинь в этот момент почувствовал, что между двумя мирами нет большой разницы. Все те же знакомые улицы, знакомые пейзажи, даже номера автобусов на некоторых маршрутах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приехал в дом дяди, увидев знакомые, но в то же время чужие лица, он действительно ощутил разницу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поздоровался с семьёй дяди, особенно тепло обратившись к «давно не виденным» двоюродным сестре и брату. В ответ он получил холодное выражение лица «богини» и глуповатое лицо брата, выражающее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медленно поднял дрожащую руку и, указывая на Суна Цисиня,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Сун, услышав это, тут же ударил сына по затылку, отчего тот чуть не упал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которая также была в шоке, напротив, быстро пришла в себя и, бросив взгляд на брата, который сидел, потирая затылок, сказала Суну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оказывается, ты можешь выглядеть как симпатичный парень, если приведешь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презрением посмотрела на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симпатичнее, чем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тут же вскочил на ноги, с обидой указывая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родной брат, или он твой родной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по-прежнему выглядела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поменяться местами,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был шаматэ, ты почему молчала?!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указал на Суна Цисиня, чуть не ткнув его пальцем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отступил на полшага назад, с иронией в уголке рта. Из воспоминаний предыдущего владельца тела он знал, что его двоюродный брат был немного странным, но теперь, когда тот прямо указал на него и назвал шаматэ… Ну, они точно были родственниками!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продолжала подкалывать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говорила? Может, ты просто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Сун, игнорируя ссору детей, обнял племянника за плечи и повёл его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отказывался приходить на праздники, а теперь я слышал, что ты вообще никуда не ходил с друзьями. Нельзя же всё время сидеть дома! Даже если ты усердно работаешь,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Суна, приехав утром, привёз с собой документы, которые он собрал о странных событиях, произошедших с его сыном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старший дядя Сун долго молчал, сглатывая горечь, и в тот момент почувствовал полное понимание с братом — хотя хорошо, что ребёнок не стал действительно плохим, но зачем тогда все эти выходки? Это было не просто «потерять больше, чем приобрести», это было «потерять гораздо больше, чем приобрести»!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Цисинь приехал, он встретил его с особой теплотой и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ссориться! Идите поговорите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бросила строгий взгляд на своих детей, чуть не схватив сына за ухо, чтобы усадить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и тетушка Чжао вовремя подала чай. Старший дядя Сун с улыбкой посмотрел на Суна Цисиня, которого он усадил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отца о твоём фильме. Не дави на себя, считай это пробой пера. Твой отец нашёл тебе хороших помощников, так что если что-то непонятно, спрашивай у них. Мы ещё молоды, не стесняйся. Когда снимешь пару фильмов и наберёшься опыта, сможешь снимать,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Суна, сидя напротив, с гордостью поднял чашку чая, явно довольный собой, хотя непонятно,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почтительно кивнул, делая вид, что внимательно слушает, что заставило Суна Сяня, который ел фрукты, с любопытством разглядывать его. Его движения были настолько заметными, что отец Суна, сохраняя довольную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что ты так смотришь? Неужели забыл, как выглядит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старший дядя Сун, тетушка Сун, Сун Ли и Сун Сянь, но даже двое помощников и няня, которые находились рядом, не могли скрыть странных выражений лиц. Честно говоря, они не очень помнили, как выглядел прежний Сун Цисинь. Это можно было объяснить тем, что его волосы и аксессуары были слишком яркими, из-за чего его настоящая внешность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опустил голову и долго смеялся, пока старший дядя Сун не ударил его через Суна Цисиня, после чего он указал на брата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просто смотрю, вдруг моего брата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поведение Суна Цисиня изменились настолько, что даже его отношение к старшему дяде стало совершенно другим. Сун Сянь и Сун Ли, хотя и нечасто общались с ним в последние годы, но всё же не были давно не видевшимися друзьями, поэтому они не могли не удивиться и пошутить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иронией посмотрел на присутствующих, видя, что все воспринимают слова Суна Сяня как шутку, и с досадой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в шесть лет приехал ко мне в гости и утром обмочил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Сун Сянь резко изменился в лице и попытался закрыть рот Суну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родной брат! Ты мой брат по духу, если не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продолжал дурачиться, заставляя всех смеяться до слёз. Старший дядя Сун, смеясь, снова ударил сына по затылку, и даже Сун Цисинь, сидевший между ними, получил несколько толчков локтем. Старший дядя Сун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ерунду,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шутником в доме атмосфера собрания была особенно весёлой, и даже обычно сдержанный Сун Цисинь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разделились на группы, обсуждая интересующие их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схватил Суна Цисиня за руку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собираешься снимать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чувствовал себя неуверенно. Оставалось меньше месяца, и он не знал, сможет ли за это время полностью разобраться в сценарии. Теперь он мог только надеяться, что общение с режиссёрами поможет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горящими глазами крепко схватил руку Суна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родной брат, дай мне хоть маленькую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энергично кивнул, его глаза буквально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Цисинь успел ответить, Сун Ли, слушавшая разговор, охладила пыл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Даже не думай, он только испортит весь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сердито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испортит? Что я испортил? Ты как можешь так говорить о родном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холодно ответила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твоём фильме нужен клоун, он подойдёт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на диване, с улыбкой наблюдая за ссорой брата и сестры, в то время как отец Суна и старший дядя Сун, услышав их разговор, повернулись к ним. Старший дядя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хочет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фильм? Учись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недовольным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снимать фильмы, а я не могу? Может, у меня талант, и я сразу стану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быстрее в космос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снова ударил по подлокотнику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После школы ты пойдёшь в военное училище! Какие ещё фильмы? Тебе не стыдно, а мне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продемонстрировал классическое поведение семьи Сунов — импульсивность и прямолинейность. Его замечание о «подмене» брата, хотя и шутливое, отразило заметные изменения в характере и внешности Суна Цисиня после отказа от бунтарского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шаматэ относится к китайской молодёжной субкультуре, известной экстравагантным стилем. Бывший имидж Суна Цисиня явно соответствовал этой эстетике, что объясняет реакцию родственников на его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