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Учитель Ван срочно позвонил Сяо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новости, поспешил прийти и нервно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брал и не терял! Я посмотрел и оставил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не ценная вещь, просто рисунок. Ты помнишь, как он выглядел? — спросил Чун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листов формата A4 было немного, Сяо Чжан всё же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несколько листов для копирования, с кучей странных перепутанных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листов… — задумчиво произнёс Гуань Хунцзэ. — Похоже, это не потеря, а кто-то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попросить прислать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отправленные листы тоже не оригиналы, ты можешь попросить его отсканировать и прислать файлы, — предложил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сканеры были не так распространены, но в фотосалонах и копировальных центрах они обычно имелись. Чун Шань перезвонил Жуй Бэйняню, извинился и попросил отсканировать рисунки. После ужина они вдвоём отправились в офис Чун Шаня, чтобы взглянуть на изображения. Гуань Хунцзэ тоже заинтересовался — раз даже копии кто-то унёс, значит, в этом было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Файлы со сканами загружались один за другим. Чун Шань сказал 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взгляни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файлы, конечно, не были такими чёткими, как бумажные, и не давали того же тактильного ощущения. Но, к счастью, изображение не было излишне детализированным и, как и говорил Сяо Чжан, представляло собой просто хаотичное нагромождение линий. Однако эти линии вызвали у Гуань Хунцзэ весьма странное чувство — это не было бессмысленной мазнёй… Он просмотрел несколько файлов, но не мог понять, что именно его привлекает, и продолжал вглядываться, испытывая необычное, доселе незнакомое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спросить Чун Шаня, и увидел, что его учитель тоже пристально, с крайне серьёзным выражением лица, смотрит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ты думаешь,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штрихи выглядят немного неуверенными, это, вероятно, линия летящего ветра и кружащегося снега…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Линия летящего ветра и кружащегося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линия — это самый базовый, фундаментальный элемент в изобразительном искусстве, — начал объяснять Чун Шань. — Мы обычно анализируем линии, чтобы понять внутренний ритм и движение произведения. Все, кто учится рисовать, начинают именно с линий: контурный рисунок, наброски, эскизы и так далее. Но линия летящего ветра и кружащегося снега — это самый сложный и трудный для освоения способ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нашей традиционной китайской живописью, — продолжил Чун Шань. — В ней есть «шесть законов»: «одухотворённость ритма и жизненность», «костяной метод использования кисти», «соответствие форме изображаемого» и другие. Среди них «костяной метод использования кисти» — это техника рисования линий, в общих чертах означающая проявление твёрдого, прямого характера через силу и манеру ведения кисти. Также существуют такие приёмы, как «прерванная линия с непрерывной энергией», «плывущие облака и текущая вода» и другие, составляющие «восемнадцать видов штриховки» в китайской живописи. Все это весьма высокие техники тонкой работы кистью. Наша китайская живопись и каллиграфия неразделимы. Некоторые говорят, что китайская каллиграфия — это тоже искусство линии, и наоборот, китайскую живопись можно «написать». Без определённой основы в каллиграфии невозможно хорошо рисовать в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линия летящего ветра и кружащегося снега, — сделал паузу Чун Шань, — это сочетание костяного метода использования кисти и восемнадцати видов штриховки. Характер определяет подъёмы, спады, повороты и изгибы силы кисти, а сила кисти формирует индивидуальный стиль рисования. Как и в самом значении слов «летящий ветер и кружащийся снег»: движение кисти свободно и неуловимо, как стремительный ветер, поднимающий снежную дымку, — всё естественно и целостно!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был потрясён этим описанием. Но эти рисунки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линия летящего ветра и кружащегося снега? — спросил он. — Почему я не чувствую той особой красоты, о которой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этом и заключается противоречие, — сказал Чун Шань. — Линии на этих рисунках грубоваты и скованы, будто их сделала рука новичка. Но намерение и направление этих линий действительно соответствуют линии летящего ветра и кружащегося снега, иначе они не привлекали бы наше внимание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кто-то просто пытается подражать?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Подражать здесь невозможно. Если бы это мог сделать кто угодно, такой метод не ценился бы так высоко. Кроме того, как я уже говорил, ключевой момент — это «костяной метод». Без него это просто «восемнадцать видов штриховки». Каждый человек, в зависимости от своего характера, может создать уникальную, ни на что не похожую линию летящего ветра и кружащегося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человек очень талантлив? — Гуань Хунцзэ указал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делать выводы, потому что это всего лишь линии. Чтобы линии сложились в законченную картину, нужно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вдруг сказал Гуань Хунцзэ. — Неудивительно, что мне всё время кажется, будто эти рисунки — лишь часть чего-то большего…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Шаня осенило. Он распечатал все рисунки, разложил их на столе и начал собирать. Вскоре несколько фрагментов сложились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рисунок, разделённый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каждый из них был нарисован отдельно. Если внимательно посмотреть на края каждого листа, это становится очевидным… Стоп, всего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это меньше половины полного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целом можно предположить, что это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Разложенные на столе девять фрагментов едва складывались в половину лица. Из-за отсутствия части с глазами невозможно было уловить выражение или настроение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вывод, Чун Шань сразу же перезвонил Жуй Бэйняню: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Жуй, рисунки, которые вы мне прислали, неполные,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был крайне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эти рисунки взаимосвязаны. Они являются частями одного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когда-либо собирал пазл, знает, что по одному фрагменту невозможно увидеть целую картину. Неудивительно, что они оба не могли понять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с нетерпением спросил Жуй Бэйнянь.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рисовавшего несомненный талант, — задумчиво сказал Чун Шань. — Но то, что вы мне показали, ещё не является законченным произведением. Изображение слишком грубое, манера нанесения линий тоже кажется неуверенной… Похоже на эскизы, сделанные шариковой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профессор известной художественной академии. Жуй Бэйнянь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определить возраст автора?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просто. Мы можем предположить стаж художника, анализируя силу и уверенность его линий, или попытаться определить его психологический возраст, исходя из намерений и настроения, вложенных в рисунок. Что касается реального биологического возраста — сказать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можете ли вы предположить его стаж или психологический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Чун Шань задумался. — Эти рисунки вызывают у меня противоречивые ощущения. Как я уже говорил, сознание и замысел автора кажутся зрелыми, опытными. Но исполнение, сами линии — неуверенные, словно у новичка. Возможно, он часто наблюдает за картинами, но редко рисует сам. Такой человек вряд ли может быть ребёнком… Конечно, это лишь моё личное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Чун Шаня поразительно точно совпадало с собственными догадками Жуй Бэйняня. Пока тот размышлял, профессор задал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остались другие фрагменты? Я думаю, если бы я мог увидеть полную картину, возможно, смог бы сделать более конкретные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не один? — немного настороженно спросил Жуй Бэйнянь.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[Интересующиеся могут поискать по запросу «точка, линия, плоскость» в Baidu Images, чтобы увидеть похожие рисунки, которые делал Е Юйфань. «Шесть законов китайской живописи» и «восемнадцать видов штриховки» также можно найти в Baidu, но не ищите «линию летящего ветра и кружащегося снега» — это «кунфу», что-то вроде «восемнадцати ладоней, повергающих дракона», всё это выдумка автора. Не воспринимайте слишком серьёзно, в логике романа нет грубых ошибок.]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читатели говорили, что пропускали главы с побочными сюжетными линиями, из-за чего теперь появившиеся персонажи кажутся совершенно незнакомыми. Хочу пояснить: это не просто история о любви, а рассказ о художниках (тема обширная, но среди художников, как известно, много геев). Сюжетные переплетения охватывают три поколения, сюжетных линий несколько, и действие не ограничивается одним маленьким городом. Поэтому, пожалуйста, не спешите «определяться с кораблём» или пропускать главы. Каждый появляющийся персонаж важен для развития сюжета, это не случайные прохожие. Пропуск глав может привести к непониманию происходящего. Ощущение, что «сюжет развивается слишком медленно», — это нормально. Рекомендую накопить глав на неделю и читать за раз — так будет легче. Но я также надеюсь, что вы будете чаще оставлять комментарии. После начала публикации я часто думал, не сошёл ли я с ума, взявшись писать такую сложную веб-новеллу. Читать её, конечно, нелегко, но я хочу написать что-то действительно значимое в жанре BL, пока у меня есть силы и энтузиазм. Позже я сделаю таблицу отношений персонажей для лучшего понимания. Надеюсь, вам будет интересно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