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отправились в Океанический парк, чтобы посмотреть на дельфинов и медуз, а затем заглянули на улицу Мо Ло, где продавались поддельные антиквариаты. А-Да был рассеян и, стоя в очереди за молочным чаем, не удержался и стал искать в интернете рестораны Гонконга. La Region — это новый ресторан высокой кухни, который открыла семья Су. Лаосань, вероятно, имел в виду именно его. Просматривая информацию о ресторане, А-Да с удивлением обнаружил, что шеф-повар этого заведения был его бывшим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ресторанах высокой кухни более десяти лет, став шеф-поваром в возрасте чуть за двадцать. Многие молодые повара, работавшие с ним, до сих пор называли его «учителем». В этой сфере высокая текучесть кадров, а с недавним бурным развитием азиатского ресторанного бизнеса его ученики разъехались по всей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что-то вдруг коснулось его спины. Подняв глаза, А-Да увидел неопрятного бродягу, который бросил на него холодный взгляд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поспешно отступил в сторону. Бродяга, держа в руках большой картонный ящик, прошёл мимо него, и тут кто-то рядом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Слепой, что ли, нищий проклятый!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видел, как бродяга задел того человека, но услышал, как они начали спорить. Он отступил на шаг, прикрыв собой Красную Фасольку, чтобы защитить её, если вдруг спор перерастёт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Красная Фасолька не испугалась. Широко раскрыв глаза, она наблюдала за происходящим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гонконгцев такой вспыльчивый характер, что даже от случайного касания готовы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подумал, что, возможно, тот человек просто брезгует бродягой. Но тут Красная Фасолька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этот нищий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сердце А-Да пронзила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заметил, что у бродяги густая борода, волосы, собранные в небрежный хвост, широкие шорты и потрёпанные синие шлёпанцы. Разве он не был его копией?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чувствуя досаду,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там! У него… у него есть часы, а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бродяги действительно были спортивные часы ярко-красного цвета, и, несмотря на потрёпанную одежду, он выглядел даже немного опрятнее А-Да. Красная Фасолька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 говорил, что тебе стоит одеваться получше, тогда ты будешь выглядеть как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не буду ухаживать за собой, то стану нищим? Эх, если бы я потерял ещё один палец, то на улице мне бы точно повезло больше, чем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девятипалый божественный нищий — ты бы точно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наконец добрались до кассы, а спорщики, обменявшись ругательствами, разошлись в разные стороны. Когда А-Да хотел расплатиться, он обнаружил, что кошелёк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тот нищий стащил его, он специально толкнул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оглянулся, но бродяги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Красной Фасолькой вернулись в отель в подавленном настроении. По дороге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Может, пойдём к Лаосаню?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промолчал. У него было не так много наличных, а потеря кредитной и банковской карт сильно осложнила бы их четырёхдневное пребывание в Гонконге. Ему нужно было найти кого-то, кто мог бы помочь. Однако в Гонконге он знал не только Лаосаня. Подумав,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отель,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А-Да! — внезапно с гневом воскликнула Красная Фасолька. — Тот нищий там! Он… он рисует! Это слишком, украл кошелёк и даже не убежал, а продолжает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в указанном направлении и действительно увидел бродягу, который стоял спиной к прохожим и что-то писал на стене здания. Его почерк был сильным и уверенным, а текст — древним, что-то вроде «Однако кто знает, не был ли это век Цинь» или «Но мир не понимает, считая это деянием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странности происходящего они не сразу бросились к нему. Красная Фасолька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учился и всегда с почтением относился к образованным людям. Бродяга писал с такой сосредоточенностью, что окружающие лишь наблюдали, не решаясь помешать. Красная Фасолька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украл тот, кто с ним спорил. Он отвлекал внимание, а его сообщник стащил кошелёк. Вероятно, они поняли, что мы иностранцы, и решили на нас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Нищего я узнаю, а того человека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долго смотрел на надпись на стене, а затем вдруг сказал Красной Фасольке: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садись в такси и возвращайся в отель.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своему ученику. Он говорил, что я многому его научил, и хотел бы отблагодарить меня. Теперь я дам ему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сел в такси. За окном мелькали бесконечные небоскрёбы и чистые, ухоженные улицы. В отражении стекла он увидел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обращал внимание на свою внешность, но теперь, глядя на себя, он вдруг осознал, что его внешний вид и одежда, которые были естественны в лесу, в этом большом городе выглядели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Лаосаня презирала его, охранники семьи Су считали его чудовищем, и даже Красная Фасолька, и даже он сам, когда смотрел на бродягу со стороны, не могли не почувствовать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Неопрятный, бедный, убогий… Нет, не из-за этих факторов. Главное было в том, что в бродяге была какая-то гордость, словно он намеренно противостоял всему миру. Его не столько презирали, сколько он сам презирал суету этого города, ставя себя в положение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увидел себя и в тот же миг понял одну вещь: он согласился поехать с Лаосанем лишь для того, чтобы его успокоить. В глубине души он всё ещё не покинул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свои девять лет, когда умер его отец, и он был вынужден переехать с матерью в город. Он был тревожен, голоден и боялся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понимал, что никогда не любил внешний мир. Он был застенчивым и прямолинейным, не умел красиво говорить и не знал, как использовать общение для достижения лучшего положения. Бедность заставляла его постоянно голодать, у него никогда не было подходящей одежды, и он был вынужден презирать материальные блага, чтобы сохранить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смог выбраться из всего этого? Его воспоминания были смутными. Наверное, после множества насмешек, унижений и тяжёлой работы он понял, что только большие усилия помогут ему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Кэда был гениальным поваром. Возможно, у него действительно был талант к кулинарии, но успеха он добился благодаря голоду, глубокому отчаянию от неприятия и сопротивлению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знаменитым, он притворялся, что ему нравится всё это, но на самом деле он не получал удовольствия. Внешний мир всегда вызывал у него чувство незащищённости. Слава и богатство не приносили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отравлением, который для других стал ударом, для него оказался долгожданной возможностью. Он нашёл законный повод вернуться к своему началу, в то место, где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этот бродяга были одинаковы. Писать древние иероглифы на стене, выражать эмоции прошлого, слова, которые мир не понимал, — всё это было лишь попыткой скрыть свою слабость и страх, сохранить остатки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знакомое чувство снова окутало его. Он вернулся в свои девять лет, когда переехал с матерью в город. Впереди его ждала новая встреча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был не один. В каком-то смысле, с ним был Лаосань. Однако Лаосань отличался от него. В нём ещё горел огонь, как когда-то в самом А-Да, в его двадцать лет. Он не хотел смиряться, он не хотел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всё закончиться иначе, если они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погрузилось в темноту, въехав в подводный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передал ключи от машины служащему и быстрыми шагами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Ресторан, которым управлял Су Лаоэр, всегда отличался тщательно продуманным стилем, сочетающим все модные элементы — неприметный вход, скрытая вывеска, лаунж-зона с демонстративной выставкой множества дорогих вин. Официанты сновали между столиками, подавая гостям закуски из чёрной свинины и яичные вафли с мороженым из сычуаньского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Лаосаню не пришлось ждать. Официант с профессиональной улыбкой провёл его на второй этаж к шестиместному столику у окна. На прямоугольном столе стояли бледно-фиолетовые и белые розы без запаха, а вокруг были расставлены кадки с растениями, создавая уединённую и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кто знает, не был ли это век Цинь» — цитата из «Рассуждений о Лю Хоу» Су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