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сквозь окно, смешивался с лёгким туманом, создавая красивый эффект Тиндаля. Цзян Юй, стоя на лестнице, смотрел вниз. Тень от солнца и зданий образовывала чёткую границу, и Лу Люкун сидел как раз на стыке света и тени. Это невольно напомнило Цзян Юю плакаты тех уютных, малоизвестных артхаусных фильмов, где всё построено на горизонтальных линиях и мягких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Люкун обычно был весьма сдержанным и благородным, и редко можно было увидеть его в таком состоянии, как сегодня утром, — с тёмными кругами под глазами, которые могли бы посоревноваться с пандой. Цзян Юй почувствовал лёгкий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 Лу Люкуна, ел купленный им хлеб и смотрел на человека, которого сам же довёл до бессонной ночи. В глубине души он всё больше склонялся к мысли, что пора задуматься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достал телефон и начал скачивать приложения для поиска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площадью Иньчжуан было много вариантов, но цены были просто заоблачными. Даже в доме Лу Люкуна одна квартира сдавалась за 26 000 юаней в месяц. Цзян Юй с раздражением пролистал это предложение и начал искать в других районах. Там было несколько вариантов с совместным проживанием, и цены казались более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«Сад века»?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«Свадьба века»? Тот сайт знакомств, который рекламирует себя как «Смело люби, быстро найди свою половинку и обрети счастье»? — Лу Люкун отложил книгу. — Ты собираешься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Юю показалось, что голос Лу Люкуна звучал странно, когда тот читал рекламный слоган. Он показал ему фото. — Вот этот «Сад».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район, где ты вчера отключился? — спросил он. —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Люкун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странно? Многие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понимал, почему Лу Люкун так бурно реагирует. Он прикоснулся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этот раз всё было не так уж плохо. В прошлый раз, когда я отрубился, это было ещё в школе. Я очнулся в больнице, с капельницей, и весь пахнул дезинфицирующим средством. Врач ругал меня, говоря, что я, мол, молодой, должен учиться, а не пить. В итоге у меня оказалась перфорация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отчитал меня так, что я чуть не сгорел от стыда. И самое обидное, что я даже не знал, что произошло накануне и кто меня доставил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привёл в пример своего сына, наставляя меня не связываться с плохой компанией и учиться усердно. Я кивал, но потом выяснилось, что его сын учился в той же школе, и я проверил оценки — я был на 200 мест выше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лёгкой иронией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это не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не самой весёлой. Цзян Юй до сих пор помнил это чувство, как будто тупой нож резал его желудок. Он не мог понять, где именно болит, и даже глоток воды вызывал тошноту. Однако он рассказывал это с юмором, и обычно, когда он делился этой историей с Ли Баобао и другими, они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Люкун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засмеялся, но и выглядел немного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словно что-то мешало ему смотреть, и неловко достал салфетку для очков, чтобы протереть их.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совсем не помнишь, почему тогда, в школе,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Цзян Юй продолжал отмечать что-то в приложении «Сад века»… ой, нет, «Свадьба века». — Но я помню, что когда я лежал в больнице, многие одноклассники приходили ко мне, и даже девушки дарили шоколад. А ты… э-э, ты, кажется,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симпатичным и добрым парнем, часто давал списывать домашние задания, хотя его почерк был неразборчивым, а решения — слишком краткими. В тетрадях было полно фраз вроде «очевидно» и «легко видеть», что усложняло задачу для одноклассников, но тем не менее он был популярен, и многие заходили к нему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приходил, я готовился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тебе дарили шоколада?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но если бы это был ты, тебе бы тоже дарили немало. — Цзян Юй ответил. — Ты не знал? Нас тогда называли «Цзян впереди, Лу сзади», врагами всех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впереди, Лу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сидел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школьные годы в групповом чате действительно были странные разговоры. Более романтичные говорили что-то вроде «Цзян впереди, Лу сзади, разделяя мир пополам». Более странные — «Малый Цзян мой, малый Лу твой», а также фразы, которые Лу Люкун не понимал, например, «Сестра может, и младшая сестра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вспомнил. — Лу Люкун потер лоб, выглядея слегка смущённым. — Я тогда думал, что они обсуждают историю и даже пытался понять, о каком периоде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понял больше, ты знаешь, что такое srds и yysy. — утешил его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szd и rio ты перепутал. — Цзян Юй открыл Weibo и показал ему. — Вот что это на самом деле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Люкун спокойно поправил очки, его взгляд слегка мерцал. — Понятно, спасибо за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Восемнадцатого числа, в благоприятный день, подходящий для свадеб и других важных дел, режиссёр Ли, посоветовавшись с гадателем, решил начать съёмки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«В погоне за светом» находилось рядом с Юнчжоу, в двух часах езды на поезде. Цзян Юй отказался от предложения Лу Люкуна отвезти его и самостоятельно добрался до места съёмок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режиссёр Ли и актёры не были особо суеверными, церемония открытия всё же была обязательной. Ассистент раздал каждому актёру по три благовония, поднёс два апельсина в дар богу земли, а затем все по очереди кланялись — и это было не просто так, порядок имел значение. Например, Чжай Ань, как главный герой, должен был поклониться раньше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Ань кланялся, Цзян Юй почувствовал, как кто-то тронул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невольно воскликнул про себя: «Чёрт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красивая девушка с дорогой сумочкой, та самая, на которую Лу Люкун указывал ему несколько дней назад как на покровительницу Чжай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оглядела его с ног до головы,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Юй? Ты играешь Цзи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загадочным взглядом Цзян Юй невольно вспомнил тот самый фанфик про АВО и рождение детей с участием Чжай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И. — она улыбнулась. — Я фанат «Ивы и Ивы»~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Ива,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бровь, с трудом сдерживая смех, и выдавил из себя крайне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я не имела в виду нас троих и не «ива» из моего имени. — Хуан И быстро замахала руками. — Я говорю, что я фанат оригинальной книги, я прочитала все произведения Небесного Короля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Король Грома — это псевдоним автора «В погоне за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указала на человека рядом с режиссёром: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Небесный Король Грома, его пригласили в качестве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Чжай Ань закончил поклон, и Хуан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начал разглядывать Небесного Короля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всех этих фанфиков он испытывал к этому автору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пары «Ива и Ива» после выхода постеров была во многом обусловлена яркими сценами из оригинала. Однако как автор детективных романов Небесный Король Грома даже не предполагал, что взаимодействие двух персонажей вызовет такую драматическую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показать столкновение света и тьмы, где свет — не свет, а тьма — не тьма» — из послесловия к первому тому, Небесный Король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древних времён чёрное и белое создают пары», — говорили фанаты «Ивы и 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Лю и Цинь Муян — две стороны одной медали. Они дополняют друг друга и в какой-то степени завидуют друг другу. Эти персонажи могут показать баланс в разлуке и соединении» — из послесловия ко второму тому, Небесный Король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«Официальное подтверждение взаимного восхищения, я в восторге», — говорили фанаты «Ивы и 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так говорите, то пусть будет так, я сдаюсь» — из финала, Небесный Король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вечером, после ужина с командой, Цзян Юй решил навестить «отца» Цзи Лю, чтобы узнать, сможет ли он дать какие-то полезные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 сидел на балконе, наблюдая за звёздами. Выслушав рассказ Цзян Юя, он закурил сигарету и с меланхолией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честно говоря, когда я писал, я не думал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довольно сомнительный совет: «Знаешь «Лофт»? Может, почитаешь фанфики? Некоторые из них объясняют лучше,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Король Грома действительно был человеком, свободным,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поклонился: «Прощайте».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 медленно выпустил кольцо дыма и с рассеянным взглядом напутствовал: «Эх, молодёжь, вы знаете тег этой пары? Это «Ива и Ива», не перепутайте, «Пух ивы» — это ересь!»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ушёл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мелькнула мысль: «Есть ива и пух, порядок этих слов… может, в этом есть какой-то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чёрт возьми, смысл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