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Ло Цинь лично отправились в конюшню и обнаружили, что та расположена рядом со стеной, огораживающей усадьбу. С левой стороны имелась деревянная калитка, замок на которой был сломан. Очевидно, Сянъе Сюнфэй перелез через стену, оглушил конюха, украл немеченую породистую лошадь, срубил замок и скрылся через эту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вызвал управляющего поместьем и, указав на повреждённую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охрана конюшни весьма небрежна. Разве вы не боитесь воров в обычные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обычные дни мелкие воришки действительно не осмеливаются беспокоить поместье. Ведь всем известно, что это владения герцога Динго.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понимающе кивнул. Предки герцога Динго, Хоу Аня, три поколения служили наместниками, а нынешние потомки рода Хоу при дворе также занимают высокие посты. При такой власти и влиянии обычные воры не посмеют тронуть такое место! Поместью уже почти сто лет, и за это время здесь почти не случалось краж, поэтому меры безопасности естественным образом ослабли, чем и воспользовался Сянъе Сюнфэй.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поместье расположено в глухом месте, и если бы Сянъе Сюнфэй заранее не изучил обстановку, он не смог бы сюда пробраться и украсть лошадь. Сеть японских шпионов в Великой Ци, судя по всему, более детальна и обширна, чем предполагалось, и их амбиции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Дуань Минчэнь не смог скрыть лёгкую озабоченность на лице. Ло Цинь, решив, что тот переживает из-за дела,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не стоит слишком волноваться. Хотя этот негодяй временно сбежал, но мастера из Гвардии в парчовых халатах тоже не промах, к тому же у нас есть чуткие ищейки. Уверен, вскоре мы его настигнем.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Минчэнь был не так оптимистичен. Поскольку Сянъе Сюнфэй — мастер побегов, он наверняка в совершенстве владеет различными методами противодействия преследованию. Ищейки вряд ли представляют для него серьёзную угрозу, более того, он может завести их по ложному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уверенность Ло Циня, Дуань Минчэнь не стал его разубеждать. Он велел ему по возвращении немедленно составить описание внешности Сянъе Сюнфэя и примет лошади, а затем голубиной почтой разослать уведомления во все местные отделения Гвардии, чтобы те были начеку и немедленно докладывали о любой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задумался. Интуиция подсказывала ему, что Сянъе Сюнфэй, скорее всего, сумеет ускользнуть от преследования Гвардии. Но как бы то ни было, чтобы вернуться в Японию, ему всё равно придётся сесть на корабль. Однако портов на юго-восточном побережье множество, а японские тайные базы вдоль берега хорошо укрыты. У Гвардии не хватит людей, чтобы караулить у каждого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Дуань Минчэнь вспомнил об одном человеке — Хо Вэйдуне, новом лидере армии клана Ци в Восточном Чжэцзяне.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был племянником первого главнокомандующего армией клана Ци, генерала Ци. Ему ещё не было и тридцати лет. Генерал Ци скончался несколько лет назад. Хотя у него и было несколько сыновей, они были либо слишком молоды, либо не отличались талантами. Зато этот племянник с детства находился при генерале, перенял все его знания и проявил себя как храбрый и расчётливый командир в боях с японскими пиратами. Поэтому перед смертью генерал Ци передал реальную власть Хо Вэйдуну и обратился к двору с прошением. Император пошёл навстречу, пожаловав Хо Вэйдуну звание генерала конницы и назначив его помощником командира гарнизона Дэнчжоу.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познакомился с Хо Вэйдуном на поле боя в Корё, где они сражались плечом к плечу. Дуань Минчэнь восхищался лидерскими качествами Хо Вэйдуна, а тот ценил ум и боевые навыки Дуань Минчэня. Их характеры совпали, и они стали близкими друзьями. После войны Хо Вэйдун специально сказал Дуань Минчэню, что если тому когда-нибудь понадобится помощь, он всегда может обратиться к нему в Восточный Чжэцзян.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контроля над восточным побережьем, то здесь никто не мог сравниться с армией клана Ци. Когда-то японские пираты были настолько свирепы, что превратили несколько сотен ли побережья Восточного Чжэцзяна в безлюдную зону. Двор неоднократно отправлял войска для карательных походов, но безрезультатно. Причина была в том, что пираты отличались жестокостью и хитростью, мастерски владели тактикой партизанской войны, появляясь и исчезая подобно ветру. К тому же это были отчаянные головорезы, готовые на всё, и регулярным войскам Великой Ци было крайне сложно с ними справиться, они часто терпели поражения и теряли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с созданием армии клана Ци, которая набирала местных храбрецов. В армии царила строжайшая дисциплина, чётко соблюдались принципы поощрений и наказаний, а также были разработаны тактика и оружие, специально направленные против пиратов. С тех пор у пиратов появился грозный противник. Куда бы ни приходила армия клана Ци, пираты обращались в бегство, и в конце концов побережье Восточного Чжэцзяна вновь обрело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Дуань Минчэнь немедленно написал письмо Хо Вэйдуну и отправил его с голубиной почтой той же ночью. Судя по его предположениям, Сянъе Сюнфэй, скорее всего, направится к побережью Восточного Чжэцзяна, где его встретят японские агенты и переправят на родину. Поэтому его необходимо перехватить до того, как он выйдет в море, иначе, выпустив тигра в горы, его уже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Дуань Минчэня оказался точным. На следующий день он получил доклад от гвардейцев, занимавшихся преследованием: след Сянъе Сюнфэя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чрезвычайно хитер. Проскакав несколько сотен ли на украденной лошади, он наткнулся на реку. Тогда он снял одежду, переплыл на другой берег, привязал свою одежду к спине лошади и сильно хлестнул её. Лошадь понеслась в другом направлении, унося его одежду. Ищейки, следуя по запаху, в итоге нашли лишь лошадь без всадника, а сам Сянъе Сюнфэй вновь скрылся, и его местонахождение осталось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в ярости ударил кулаком в стену, но Дуань Минчэнь не проявил беспокойства. Хо Вэйдун, получив его письмо, немедленно ответил, согласившись на просьбу и сообщив, что уже принял необходимые меры и не допустит бегства японского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Сянъе Сюнфэй ещё несколько дней наслаждается свободой. Судя по скорости его передвижения, от Хо Вэйдуна вскоре должны поступить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взял кисть и написал ответ Хо Вэйдуну, благодаря за помощь. Закончив письмо, он взглянул на водяные часы: была уже глубокая ночь. В последнее время происходило одно крупное дело за другим, и Дуань Минчэнь был настолько занят, что несколько ночей подряд ночевал в Усмирительном ведомстве. К счастью, матушка Дуань уже привыкла к такой нерегулярной работе сына и лишь напоминала ему заботиться о здоровье, а домашними делами он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вышел во двор и глубоко вдохнул. Внезапно он осознал, что уже три дня не видел Гу Хуайцина. Если точнее, с той ночи в гостинице, когда произошёл инцидент с принцессой, Гу Хуайцин больше не появлялся и даже не выходил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Хуайцин то и дело заглядывал в Усмирительное ведомство. Хотя Дуань Минчэнь часто был занят делами и не мог подолгу с ним беседовать, каждый его визит неизменно радовал. На этот раз же Гу Хуайцин так долго не появлялся, и Дуань Минчэнь начал ощущать непривычную пустоту. Вероятно, во дворце было много хлопот: после происшествия с принцессой-невестой император лишился красавицы, и его настроение, должно быть, было не из лучших. В такое время Гу Хуайцин, как самый доверенный приближённый Сына Неба, наверняка должен был оставаться во дворце, чтобы утешать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рациональные размышления не улучшили настроение Дуань Минчэня, а, наоборот, сделали его ещё более мрачным. Он даже подумал: раз Восточная Ограда также участвует в этом деле, может ли он использовать это как предлог, чтобы пригласить Гу Хуайцина совместно вести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сразу же отверг эту мысль. Гвардия в парчовых халатах и Восточная Ограда всегда были как огонь и вода. Их личная дружба с Гу Хуайцином — это одно, но его начальник, Лю Чун, изначально не желал вмешательства Восточной Ограды в это дело. Если бы он сам предложил Гу Хуайцину участвовать, Лю Чун, вероятно, был бы первым, кто возразил, да и другие подчинённые из Гвардии вряд ли восприняли бы это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ему придётся расследовать дело без Гу Хуайцина. Дуань Минчэнь тихо вздохнул. Но, возможно, это и к лучшему. Нынешнее дело лишь кажется простым, на самом же деле оно таит скрытые опасности. Сянъе Сюнфэй и стоящие за ним японские силы — не те, кого можно недооценивать. Хотя Гу Хуайцин и обладает высоким мастерством, его характер слишком прямолинеен, и оставаться во дворце для него, пожалуй,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два дня, под вечер, Дуань Минчэнь получил сообщение от Хо Вэйдуна: Сянъе Сюнфэй обнаружен в области Минчжоу! Армия клана Ци уже установила за ним скрытое наблюдение, но не предпринимает действий, чтобы не спугнуть, и ждёт прибытия Гвардии для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обрадовался, немедленно доложил Лю Чуну и попросил разрешения возглавить отряд гвардейцев для немедленного выдвижения в область Минчжоу. Лю Чун без лишних слов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собрал отряд, отобрав восемь лучших бойцов Гвардии, включая Ло Циня, и отправился в путь ночью, спеша в область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гвардейцев в чёрной ночной форме бесшумно появились у южных городских ворот. Дуань Минчэнь достал свой опознавательный знак и уже собирался приказать страже открыть ворота, как вдруг услышал знакомый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обернулся на звук и увидел давно не появлявшегося Гу Хуайцина, сидящего на лошади. Чёрный плащ скрывал всё его тело, оставляя видимым лишь лицо, прекрасное, словно высеченное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покидает город глубокой ночью. Какие дела вас ждут? — Гу Хуайцин говорил с улыбкой, но в его глазах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что ты здесь делаешь? — Дуань Минчэнь был и удивлён,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холодно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ещё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