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Тайпин, услышав про жару,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палатах не прислали льда? Почему ты вышла охлаждаться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что-то сообразив, улыбнулась Вэй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велю принести тебе лёд. Возвращайся, ночью много мошкары, нехорошо, если покусает.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зевнула и снова полулёгка откинулась на спинку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почтительно поклонилась и, дождавшись, пока паланкин проследует мимо, специально вернулась назад и взглянула — огонёк в цветах уже исчез. Она усмехнулась про себя и, сделав большой крюк, вернулась в Чертог Чжуцзин. Войдя внутрь, она ощутила приятную прохладу — действительно, лёд уже доставили. Спросив у распорядительницы, та ответила, что Дворец Етин прислал лёд во все боковые и малые палаты чертогов Чжуцзин и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Хуань вернулась в свою комнату, Вэй Синь уже была там и, судя по всему, пребывала в прекрасном настроении. Увидев Вэй Хуань,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Сынян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жарко было, вышла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Етин прислали лёд, так что сегодня ночью будет прохладно. Сынян сможет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была откровенно самодовольной. Поначалу Вэй Хуань не понимала, чему та так радуется, но вскоре до неё дошло — Вэй Синь решила, что лёд прислал князь Дай ради неё. Но она не знала, что будь это правдой, князь Дай со своим характером вряд ли проявил бы такую предусмотрительность, чтобы прислать лёд даже тем, кто в нём вовсе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Очень забавно. Думая об этом, Вэй Хуань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 только что такая сияющая, вдруг, неизвестно почему, топнула ногой и сердито прикрикнула на Вэй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это ухмыляешься?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сама даже не заметила, что улыбается. Услышав вопрос, она тут же сделала серьёзное лицо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теперь есть лёд, сегодня ночью будет прохладно, вот я и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Лёд не для тебя.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не понимала, в чём провинилась. Ошеломлённо замерши на мгновение, она сдержала гнев и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Саньян, уже час Хай. Выйти сейчас… разве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пока на Вэй Синь давил клан Цуй, та, хоть и была заносчивой, внешне ещё как-то держалась. Но в последнее время, лишившись этого сдерживающего фактора и возомнив, что пристроилась к князю Дай, её нрав становился всё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 пристально, не отрываясь, смотрела на Вэй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тебе выйти — значит, выходи. Не смей возвращаться, пока я не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опустила глаза и безразличным тоном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Повернулась, чтобы уйти, но Вэй Синь снова окликнула её. Вэй Хуань в недоумении замерла на месте и увидела, как та подошла к ней вплотную, какое-то время разглядывала её, а затем внезапно резко ущипнула её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ногти были невероятно острыми, и от одного щипка на левой щеке Вэй Хуань выступила кровь. Та в ужасе прикрыла лицо рукой и отпрянула, а Вэй Синь, сверля её взглядом,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смей так улыбаться другим. Если ещё раз увижу — выколю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глубоко вдохнула и, не оборачиваясь,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я всё не могла отделаться от беспокойства насчёт Дворца Шанъян. До четвёртого месяца, пока засуха ещё не проявилась в полную силу, наследный принц не решался заранее обсуждать катастрофы и знамения, и всё было спокойно. Но теперь, когда бедствие стало очевидным, да ещё и туфаньцы захватили в плен дучжоуского военачальника Ду Сяошенга, настал самый подходящий момент для подачи доклада. Однако моё беспокойство 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полнолуние четвёртого месяца я занималась каллиграфией на террасе Личунь, как вдруг увидела, что несколько евнухов из Чертога Чжэньгуань в панике бегут ко мне, наперебой говоря: «Госпожа зовёт принцессу». Я спросила их: «Что случилось?», но они только твердили: «Принцесса, ступайте, просто ступайте». Поскольку я упражнялась в письме, на мне было прошлогоднее платье, которое уже стало коротковатым, и явиться к матери в таком виде было бы непочтительно. Я уже собиралась позвать служанку, чтобы переодеться, но те сказали: «Принцесса, идите скорее! Шэнжэнь разгневан, госпожа срочно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взглянула на Вэй Хуань. Та подошла, проверила мои рукава и ворот, разгладила складки на подоле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передала ей все кисти и принадлежности и пошла следом за этими людьми. Войдя в передние покои, я увидела наследного принца, стоящего на коленях. Несколько слуг, поскольку принц преклонил колени, почтительно склонились и отступили в сторону. Отец, что было редкостью, появился на людях — он стоял, поддерживая мать, и лицо его было искажено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евнухи доложат о моём прибытии, мать уже заметила меня и поманила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тоже увидел меня, черты его лица смягчились, и он, всё ещё держа мать за руку,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вошла в покои и, проходя мимо наследного принца, замедлила шаг, собираясь было тоже преклонить колени, но мать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подойти и поклониться отцу и матери. Когда я поднялась, мать хотела погладить меня по голове, но, протянув руку, положила её мне на шею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Саньлан, посмотри, Сыцзы уже так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отца стало ещё мягче. Он лишь «хм»кнул,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мать не хотела слишком унижать наследного принца и надеялась, что я помогу сгладить ситуацию. Набравшись наглости, 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благодаря благословению отца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строго взглянул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несешь вздор. Как тут можно благодарить нас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украдкой взглянула на наследного принца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мать высокие, вот и я выросла высокой. Если бы вы были низкими, а я высокой, это было бы странно. К тому же, отец и мать — Шэнжэнь, источник учения и просвещения. Разве для вас управлять даже ростом людей —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слова заставили отца дрогнуть уголком рта. Он с усмешкой отругал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городишь.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Поздоровайся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встречая наследного принца, я не преклоняла колени, но теперь, когда он сам стоял на коленях, мне пришлось опуститься на колени и поклониться. Тот с горькой улыбкой назвал меня «Сыцзы». Когда я отступила в сторону, он ещё раз склонил голову перед отцом и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кивнула. Когда наследный принц удалился, она села рядом с отцом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слышал, что в последнее время ты усердно упражняешься в чжуаньском письме и значительно преуспела, поэтому вызвал тебя, чтобы посмотреть. Напиши что-нибудь и преподнеси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думала, дело срочное и важное, а оказалось — проверка каллиграфии. Я посмотрела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напишу хорошо, будет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писать — твоя прямая обязанность. Напишешь плохо — отец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 этому моменту уже значительно развеселившийся,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права. Писать хорошо — должно. Напишешь плохо — будешь приходить сюда каждый день, пока не напишешь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высунула язык. Когда подали кисти и тушь, я немного подумала и написала четыре иероглифа чжуаньшу: «Тысяча осеней, десять тысяч лет жизни». Вэй Хуань, зная мою лень, с самого начала посоветовала мне как следует отточить несколько благопожелательных фраз на случай, если родители захотят меня проверить. И вот теперь это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я сама взглянула на свою работу — вышло даже лучше, чем обычно. Я подала лист отцу. Тот взглянул и рассмеялся,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детские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Саньланом не сравнить, но для её возраста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слегка улыбнулся, провёл рукой по письменному столу. Я сообразила, что к чему, и посторонилась,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Сыцзы поможет отцу растереть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Сделала несколько театральных движений, обмакнула кисть, с почтительностью подала её отцу. Тот взял кисть, взглянул на кончик, ещё раз провёл им по тушечнице, а затем, подняв кисть, вывел два иероглифа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склонила голову и взглянула — это были иероглифы «Тайпин», моё имя. Тут 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Благодарю отца за дарование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 мгновение замер, затем снова покачал головой и усмехнулся, велев передать тот лист мне. Подумав, он сменил стиль на «летящий белый» и написал четыре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чаша девяти настоев, обряд трёх кругов совершён.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Смиренно приношу свою искренность, да снизойдёт благословение божественной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отложил кисть, повернулся к матери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Цинян?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стоя рядом, прочла написанное, но оценила не каллиграфию, а лишь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Сыцзы уже тринадцать лет. Помнишь, за несколько месяцев до её рождения мы с Саньланом вместе любовались облачным морем на горе Тайшань. И вот уже столько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улыбнулся, взял мать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этой осенью я буду чувствовать себя получше, поедем туда снова. Возьмём всех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кивнула, взглянула на меня. Я поспешно свернула лист с дарованными отцом иероглифами и откланялась. Мать велела Ванъэр проводить меня. Едва выйдя за дверь, я тут же взяла Ванъэр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Шангуань, что сегодня… что случилось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Краткое изложение доклада лежит в лареце. Принцесса сама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