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каждым днем становилось все жарче. Уже в середине марта начали поступать донесения о возможных бедствиях в этом году, а к апрелю провинции Хэнань и Хэбэй сообщили о сильной засухе. Увидев, что засуха набирает силу, я забеспокоилась, как бы наследный принц не воспользовался этим, чтобы подать прошение о приостановке строительства Дворца Шанъян. Под разными предлогами я навещала матушку в надежде выведать хоть что-нибудь. Матушка, похоже, раскусила мои намерения и однажды сама вызвала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хлеб насущный? — с улыбкой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как матушка занималась ткачеством во время жертвоприношений, а о земледелии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покачала головой и, указав на один из докладов,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прошение наследного принца, я на мгновение застыла. Глаза сами побежали по строчкам, и, лишь убедившись, что там нет ни слова о Дворце Шанъян, я с облегчением принялась читать вслух. Он просил направить инспекторов в регионы, чтобы ускорить сбор зерна и проверить, как идут дела, дабы местные чиновники не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всё это время сидела с закрытыми глазами, правой рукой ритмично постукивая по краю стола. Когда я закончила, она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поможет предотвратить казнокрадство и волокиту.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загадочно улыбнулась и, помолчав, обратилась к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Сыцзы тоже считает, что так будет лучше, — одобряем.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поклонилась, взяла у меня свиток и развернула 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вырвалось у меня запинающимся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подозвала меня к себе, усадила рядом на колени и, взяв мою руку, обхватила ею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 сказала она. — Здесь напиши «разрешаю», затем отправь в Императорскую канцелярию для составления указа, потом — в Императорскую chancellery для проверки, и наконец — в Императорский секретариат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была в моей руке, но водила ею она, и даже через мою руку её почерк оставался твёрдым и сильным, более мужественным, чем утончённый и изящный почерк отца. Закончив, она кивнула Ванъэр. Та аккуратно свернула свиток и передала его придворному евнуху. Получив документ, тот тут же удалился. Я смотрела ему вслед, а потом обернулась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ещё один указ, — сказала она Ванъэр. — Пусть провинции Хэдун, Шаньнань и Хуайнань подготовят запасы зерна на случай неурожая.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почему именно эти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граничат с Хэнанью и Хэбэем.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кивнула и похлопала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удалиться. На следующий день, едва войдя в боковой зал, я услышала, что один из цензоров-инспекторов подал доклад. В нём говорилось, что сейчас, в пору созревания пшеницы и шелкопрядов, когда крестьяне заняты урожаем, разъезды императорских посланцев только побеспокоят народ и отвлекут от полевых работ. Лучше подождать до конца осенней страды, а уж потом подводить итоги и раздавать награды или наказания. Отец и матушка одобрили это предложение и временно отложили инспекционные поездки. Кроме того, матушка приказала сократить расходы во дворце, начиная с императрицы и вплоть до супруги наследного принца, меня, всех наложниц, служанок, управительниц шести служб и двадцати четырёх управлений. Слуги и евнухи, не имеющие ранга, получили по куску шёлка, а тем, у кого были семьи, выдали рис в помощь на голодные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меня начало доходить, в чём тут суть. Нахлынула горечь. Мы, сидя на вершине власти, принимаем решения с потолка, а внизу, в народе, всё оборачивается иначе. Взять тех же инспекторов: кажется, благое дело — проверить, как идёт сбор зерна. Но разве станут местные власти принимать их без пиров? А кроме приёмов — запросы документов, составление отчётов, допросы… Всё это требует рук. У крестьян и без того горячая пора, а тут ещё такая обуза. К осени урожай и вовсе может пропасть. Уверена, наследный принц, человек отзывчивый, подал то прошение из добрых побуждений. Но, не зная реального положения дел, он, сам того не желая, мог навредить. Матушка же могла остановить его заранее, но предпочла дождаться, пока указ пройдёт через канцелярию и чиновники будут уже отобраны, а затем позволила инспектору его опротестовать. Это был прямой удар по репутации наследного принца. Особенно сейчас, когда все заслуги приписывают императору, а все промахи сваливают на подданных. Такой указ явно показывал: Небесный Император и Императрица-мать в курсе дел, а вот наследный принц, по молодости лет, не разобрался. Конечно, он не совсем безнадёжен, просто кто-то надоумил его подать ту бумагу — слишком уж он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я почувствовала облегчение: как хорошо, что я вовремя перешла на сторону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этой девушки были написаны у неё на лице так откровенно, что казалось, будто она сама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во дворце Вэй Хуань обратила на неё внимание. Разумеется, она не могла не обратить. Ведь эта девушка была её будущей ступенькой к успеху, надеждой на богатство и процветание для неё самой и её брата. Она была не только номинальной госпожой для всех этих юных служанок, но и единственной возможностью для Вэй Хуань надолго закрепиться во дворце. В нынешние времена у таких, как она, девушек из побочных ветвей знатных семей шансов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дней с тех пор, как Вэй Хуань вошла во дворец, но она до сих пор иногда вспоминала лицо брата, Ушэнжэня, в день отъезда: он словно хотел что-то сказать, но не решался. В их семье было много дочерей, и почти каждая мечтала последовать за Вэй Синь ко двору. Их братья, сёстры и родители тоже лелеяли эту надежду. Пока не определились со свитой, порог дома главы клана и клана Цуй буквально стёрли от наплыва просителей. Но Ушэнжэнь, всегда любивший сестру, неожиданно отыскал Вэй Хуань и принялся уговаривать её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место для нас с тобой, — говорил он, и в голосе его слышались боль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ненавидела, когда Ушэнжэнь говорил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матушке и Цинян? — сквозь зубы бросила она ему в ответ и, не дожидаясь ответа, топнула ногой и ушла в свою комнату — спокойно ждать вызова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её выберут. Несмотря на возраст, образование и родственные связи, один только расчётливый характер отца гарантировал, что такая удача не ускользнёт к чужакам, даже если это будут его собственные братья. Ведь устройством Вэй Синь при дворе занимался клан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был её матерью. Настоящую мать Вэй Хуань звали «тётя». Она была девятой среди многочисленных наложниц отца, поэтому её и звали Девятой тётей. Ушэнжэнь называл её «Девятой тётей», но Вэй Хуань настаивала просто на «тёте». Оба обращения были унизительными, но ей казалось, что просто «тётя» звучит уникальнее и как-то ближе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