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 университете, мы больше всего ненавидели таких доносчиков. Раскрытых сплетников неизбежно отвергали все. И вот Вэй Хуань при всех предлагает такой метод — да она сама напрашивается на неприятности! К тому же, кто из дворцовых служителей хоть раз не поленился, не схалтурил, не позарился на мелкую выгоду? Запусти мы такую волну доносительства, и каждый вокруг меня станет жить в страхе. Я приподняла бровь, давая Вэй Хуань знак: пора бы сменить тему. Но та лишь посмотрела на меня и твёрдо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поощрение доносов. Хотя принцесса и прозорлива, одной ей не уследить за всеми проступками множества людей. Лучше сделать глазами — глаза всех, устами — уста всех. Эффект будет вдвое большим при половинном усилии. В Приказе Дяньчжун людей много, дел невпроворот. Если у принцессы нет времени разбирать всё лично, можно в укромном месте поставить деревянный ящик. Ящик — под замок, ключ только у принцессы. В нём проделать отверстие. Все доносы пусть бросают туда. Даже если обвиняемый знатен и могуществен, он не узнает, кто донёс, и не сможет отомстить. Тогда доносчики станут ещё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помолчала,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считаешь, что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всеобщего страха и взаимных обвинений смутно напомнила мне одну эпоху… эпоху, от которой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серьёзно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похолодело на сердце. Спустя несколько мгновений я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 день рождения матушки. В этом году празднество размахнулось пуще прежнего, и я встала раньше обычного, чтобы успеть в Чертог Чжэньгуань до прибытия жён и матерей чиновников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матушка ещё сидела за туалетным столиком. Туаньэр заплетала ей волосы, а Ванъэр зачитывала список подарков. Она как раз дошла до строки: «Наследный принц преподнёс: зеркало — одно, вновь переведённые буддийские сутры — двенадцать свитков, небесных коней — двух, золотых и серебряных изделий — по сотне, подвесок для причёски — десять, парчи „Десяти тысяч лет жизни“ — сто видов», — как вдруг матушка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преподнесла принцесса Чанлэ?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Ванъэр, не задумываясь,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Чанлэ преподнесла сто свитков буддийских сутр, переписанных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всё, — подтвердила Ванъэр.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один из свитков, лежащих рядом, и велела двум служанкам развернуть его перед матушкой. Та скосила глаза, взглянула, а потом укоризненно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Сыцзы становятся всё скупее.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мне был парадный наряд, поэтому я не могла просто подбежать к матушке. Я лишь приподняла край платья и сделала церемонный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иероглиф в этих сутрах я вывела собственной рукой. Такие сокровища не купишь ни за какие деньги. Разве это можно назвать скупостью?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же называешь свои каракули сокровищем! И не стыдно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говоря это, она улыбалась всё теплее и приказала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все эти сутры и принесите мне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Туаньэр уже собралась было ответить, но Ванъэр, склонившись,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от наследного принца, князя Цзи и принцессы Чанлэ находятся в боковом зале. Если Ваше Величество изволит, их можно доставить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велела принести все свитки. Вскоре слуги внесли несколько столов, а другие принялись переносить буддийские сутры, книги и картины, поднесённые Ли Шэном, Ли Жуем и мной. Первыми развернули мои 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матушка скользнула по ним насмешливым, небрежным взглядом. Но, увидев, что каждой строке на санскрите соответствовало несколько строк перевода на китайский, она удивилась и велела поднести свиток поближе. Это была моя собственная задумка. Поскольку все преподносили матушке буддийские сутры, а Ли Шэн и Ли Жуй и вовсе частенько переписывали их к её дню рождения, мой обычный подарок был бы ни хуже, ни лучше других. Да и не было у меня, в отличие от них, ни княжеского удела с его доходами, ни собственной администрации, чтобы блеснуть. Вот я и придумала хитрость: по примеру книг из будущего я свела воедино оригинальный текст и все переводы, какие только можно было найти. Так и матушке изучать удобнее, и видно, что я вкладывала в переписывание душу, молясь о её благополучии.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Матушке такой подход действительно пришёлся по душе. Она внимательно прочла один свиток, по пути невольно проговаривая некоторые строки, а закрыв его,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ты сделала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Сутры помогали искать Пэй Ланьшэн, Фан Ци и другие. Кое-что я позаимствовала у наследного принца и из Секретариата. А вот переписывание и составление — целиком моя работа. Проверку же я поручила Цуй Мин-дэ.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читать не любишь, а тут такой хитроумный способ изучения придумала.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любить читать для себя и придумывать способы чтения для тебя — это ведь не одно и то же? — парировала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я договорить, как раздался голос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именно потому, что читать не любишь, вечно и выдумываешь ленивые способы, а потом ещё и матушкиным именем прикрываешься! Марш отсюда, ступай на своё место и не отлынивай!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 глаза и увидела отца в парадном головном уборе и одеянии, опирающегося на Ян Цзыгао. В этом году он явно сдал, часто прихварывал, и даже я могла видеть его лишь раз в несколько дней. Сегодня он был облачён пышно, но шаги его стали совсем медленными. Пройдя немного, он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наследный принц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Яньфу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приходил с утра пораньше, а теперь отбыл на службу во внешний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кивнул и сел рядом с матушкой. Я поняла, что он хочет поговорить с ней с глазу на глаз, и потому откланялась, направившись туда, где собрались жёны и матери чиновников. По велению отца все супруги и дочери чиновников пятого ранга и выше явились во дворец с поздравлениями, так что зал был буквально забит народом.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присутствующих лишь мои двоюродные бабушки, тётки и несколько двоюродных сестёр имели право войти внутрь и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Двоюродных бабушек, ныне здравствующих, осталось не так много. Ближе всех к нашей семье была принцесса Цяньцзинь. Другая бабушка, принцесса Яньань, с нами была не слишком близка, зато с отцом — накоротке. После событий у ворот Сюаньу мой прадед разочаровался в государственных делах, передоверил их деду и всецело посвятил себя продолжению рода во Внутреннем дворце. Эти две бабушки родились как раз на закате лет прадеда, так что по возрасту были ближе к отцу. Они считались его тётками, но по сути были скорее сёстрами. Принцесса Яньань, знатная и высокомерная, была к отцу особенно привязана и частенько позволяла себе его поучать. Ли Жуй и я её недолюбливали. Зато принцесса Цяньцзинь, весёлая и живая, постоянно приносила нам разные безделушки, а потому была близка и с матушкой, и с нами. Что уж говорить о тётках Цинхэ и Синьань: одна — младшая дочь предыдущего императора, другая — младшая дочь вдовствующей императрицы. На любом пиру они были желанными гостьями.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