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Жуй, как и я, судя по всему, получив задание, тоже прибегнул к помощи редактора. Его «Ода о песне Шуня южному ветру» сверкала изысканными оборотами и блистала литературным талантом. Любопытно, что обычно ученые мужи, воспевая Шуня, либо превозносили добродетели нынешнего правления, либо намекали на пути управления государством. Мы же с Ли Жуем, не сговариваясь, взяли за основу сыновнюю почтительность Шуна, и вся наша ода восхваляла его братскую любовь и семейную гармонию, благодаря которым он смог покорить сердца Поднебесной. Моя работа была довольно сжатой, тогда как ода Ли Жуя пестрела цитатами и аллюзиями, будто каждое слово должно было нести в себе скрытый смысл. Он читал её выразительно, с подъемами и падениями, с таким выражением лица и интонацией, словно готов был отрезать от себя кусок плоти во имя сыновнего долга или отрубить руку ради братской любви. Когда он закончил, отец, хлопнув в ладоши, рассмеялся: «Прекрасная ода! Ценны не только слова, но и дух сыновней почтительности. В награду —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подошел евнух с вином. Ли Жуй, слегка важничая, вышел вперёд, поднял кубок и осушил его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Сюй, дядя, подхватил настроение: «Ваше Величество, эта ода, несомненно, достойна первого места. Остальные можно и не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все, кроме Ванъэр, уже прочитали свои оды. Отец, казалось, склонялся к согласию, но матушка улыбнулась: «Пусть Цайжэнь Шангуань всё же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безучастно кивнул. Лишь тогда матушка взглянула на Ванъэр. Та уже встала и, поклонившись в нашу сторону, начала читать: «Величественна добродетель Шуна, и ныне её воспевают. Поднебесная стремится к нему, как муравьи к мясу.»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фразе матушка слегка постучала пальцем по колену, тихо произнеся: «Обычно.» Услышав вторую, она рассмеялась: «Забавно.» Заметив, что матушка уделяет оде Ванъэр особое внимание, я тоже выпрямилась и стала слушать внимательнее: «Четыре моря чтят его добродетель, как звёзды окружают луну. Он нёс чистые звуки, трудясь ради просвещения. Пребывая на севере, был велик, воспевая южный ветер, дабы распространить его влияние. Как он пел? Настроив цитру, созвал гармоничный хор. Когда ветер достиг его, принёс он рост и зримые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лишь примерно могла судить о качестве оды, мне показалось, что слог Ванъэр был ровнее и изящнее, чем у Ли Жуя. Слушая её, я с беспокойством взглянула на отца и матушку. Брови отца действительно слегка сдвинулись, а матушка всё так же улыбалась, постукивая указательным пальцем по колену, словно отбивая такт под чтение Ванъэр. Но голос Ванъэр внезапно прервался после слов «принёс он рост и зримые перемены», и она добавила: «Пять струн рождают звук, лебедь на волне поёт. Восемь тонов чисты, попугай в ладонь взлетел», — после чего умолкла.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матушки замер в воздухе, и лишь спустя мгновение опустился на колено. Она приподняла брови: «Почему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почтительно подняла лист с текстом и бесстрастно сказала: «Служанка не смогла завершить 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фыркнула, и в её голосе прозвучало что-то вроде сожаления: «Раз не завершила, значит, уступает работе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ответила: «Князь Цзи мудр и почтителен, служанка не сравнится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лишь улыбнулась в ответ. Князь Сюй рассмеялся: «Ну что ж, победитель определился! Ваше Величество, не пора ли начать пиршество? Музыканты, не ленитесь, заиграйте!»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Музыканты из Цзяофан затянули «Благодарность императору». Ли Жуй во главе прочих учёных подошёл, чтобы вознести тост за здоровье родителей. Он от природы был статен, а сегодня, облачённый в парадную военную форму и пребывая на пике торжества, выглядел особенно величественно. Отец, глядя на него, пришёл в восхищение и забыл, что пионы берегли для награждения победителя в поэзии. Он приказал окружающим: «Увенчайте шестого принца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Цзыгао собственноручно взял большой красный пион из шёлка и водрузил его на головной убор Ли Жуя. Остальные также получили цветы — синие или жёлтые, — воткнутые в те же уборы. Я заметила, что у Ванъэр цветка не было, и потянула матушку за рукав: «Матушка, все участвовали в состязании, нельзя быть несправедливой.»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Ванъэр уже стояла рядом с матушкой. Та, улыбнувшись, взглянула на неё и сказала: «Пусть и Цайжэнь Шангуань увенчают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поднесла поднос с цветами. Я нарочно выбрала ярко-фиолетовый пион, но матушка, смеясь, забрала его у меня и воткнула мне в волосы: «Матушка справедлива. У Цайжэнь Шангуань будет цветок, и у Сыцзы тоже.» Вставив цветок, она внимательно меня оглядела, потрепала по щеке и добавила: «Ты и шестой принц — один в красном, другая в лиловом — хорошо смотритесь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Жуй, услышав это, подмигнул мне. Я покраснела: «У Цайжэнь Шангуань кожа светлее, этот цветок подошёл бы ей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лишь улыбалась, перебирая цветы на подносе. Она выбрала какую-то василькового оттенка, посмотрела, покачала головой и наконец остановилась на нежно-розовой орхидее. Кивнув Ванъэр, она подозвала её. Та склонилась, и матушка прикрепила цветок к её причёске. Ванъэр тут же согнула колени, собираясь преклонить их в благодарности, но матушка рукой удержала её — уголки её губ дрогнули, и она, глядя прямо на Ванъэр, произнесла: «Если Шунь мог нести чистые звуки, то и я способна трудиться ради просвещения.»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ответила: «Ваше Величество, ваша мудрость от Небес, а добродетели зримы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усмехнулась, отпустила Ванъэр и, взяв меня за руку, снова заговорила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во время пиршества до меня стали доходить некоторые тонкости. Нынешние учёные мужи в основном происходили из знатных местных родов. Пусть они и не были столь высокомерны, как семья Цуй, но всё же изрядно кичились своими фамилиями. Поэтому, посещая разные земли, отец не только награждал и продвигал местных талантов, но и намеренно возвеличивал императорский дом. По сути, это был способ сочетать милость с грозой, дабы показать всем, насколько добродетельны и талантливы принцы династии Тан и как Небесами предназначена власть нашего рода Ли, попутно укрепляя авторитет Ли Жуя. Раньше подобную роль обычно исполнял Ли Шэн, наследный принц. Между нами существовала непреодолимая пропасть подданного и государя, поэтому все эти тонкости меня не касались, и я в них не вникала. Теперь же в центре внимания оказался Ли Жуй — мой ровесник, одного со мной ранга и положения. Матушка, видимо, решив, что блага не должны доставаться чужим, прямо на месте вписала и меня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немного успокоила меня, и я стала принимать похвалы отца и дядей с большей готовностью. Однако, зная свою меру, когда отец вновь предложил сочинить стихи, я попросила разрешения сдать экзамен тецзин. Отец не стал чинить препятствий, велел принести мне лист с вопросами. Развернув его, я увидела отрывки из текстов, которые недавно заставляли заучивать наставники. Я быстро заполнила пробелы, а тем временем подвели итоги поэтического состязания. Ли Жуй представил три стихотворения и стал бесспорным победителем. Я думала, что Ванъэр, даже уступая ему, напишет хотя бы пару, но она лишь бесстрастно продекламировала четверостишие, восхваляющее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 зелёный, ширма жемчужная — шатёр лунный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Кубки золотые, чарки нефритовые — аромат орхидей разлит.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за годом, век за веком в свите пребываем,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Долго-долго в мире и процветании пребываем.»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Победителем в поэзии вновь стал Ли Жуй. Отец велел украсить его ещё одним пионом. А так как я правильно ответила на все вопросы тецзин, мне тоже налили вина. Я редко пила, и одного кубка хватило, чтобы в голове зашумело. Сославшись на хмель, я наотрез отказалась участвовать в третьем испытании. Матушка не стала принуждать и позволила мне пристроиться у её ног, наблюдая за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испытании Ли Жуй нахмурился. Увидев его выражение лица, я вопросительно взглянула на матушку. Та с усмешкой ответила: «Надо же и другим что-то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Гао Яньфу незаметно подошёл и передал матушке длинный шёлковый свиток. Я вытянула шею и увидела, что это подробные послужные списки участников и сведения об их семьях за три поколения. Перед матушкой уже лежал краткий перечень, составленный по порядку рассадки, и против некоторых имён она поставила чернильные точки. Сверившись с новым свитком, она кое-что исправила. С любопытством глядя на отмеченные места и сверяя их с рассадкой, я заметила, что те, кто слишком явно проявлял эмоции, были зачёркнуты, а двое, чьи работы хвалил отец, остались с 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заметив, что я разглядываю список у неё под рукой, неожиданно спросила: «Сыцзы, как думаешь, на какие должности стоит определить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Застигнутая врасплох, я пробормотала: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казалось, была в прекрасном настроении. Она придвинула список поближе и стала объяснять мне, кто есть кто: «Это не экзамен. Говори, что думаешь, не бойся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склонила голову набок, размышляя. Раз матушка спрашивала «на какие должности», а не «стоит ли их вообще назначать», значит, все они должны были получить пост. По правде говоря, литературные таланты этой десятки людей были неплохи, но до уровня сдавших экзамен цзиньши им было далеко, не говоря уже о том, чтобы стать чиновниками. Отец и матушка ценили их, скорее всего, чтобы продемонстрировать своё почтение к талантам и завоевать симпатии. Следовательно, им следовало дать почётные, но не влиятельные должности — например, цензора, корректора, секретаря, придворного историка или помощника при дворцовой охране. Пусть поработают несколько лет, а там видно будет — повышать или понижать. Изложив свои соображения матушке, я увидела её одобрительный кивок. Затем она спросила: «А как ты считаешь, кто на какую должность конкретно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http://bllate.org/book/16278/1466052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