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Фою и госпожа Ян снова собрались что-то сказать, но я остановила их взмахом руки. «Я собираюсь написать докладную Шэнжэню. А-Ян, приготовь мне письменные принадлежности. Госпожа Сун, будь добра, принеси мне повседневное платье. Написав доклад, я сама представлю его Его Величеству».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бросила на Сун Фою сердитый взгляд, но та, опустив голову, проигнорировала её. Обе занялись своими делами, и я наконец смогла вздохнуть свободнее, потирая виски. После их перепалки я наконец поняла, чего хочу попросить у отца. Чтобы он меня всерьёз выслушал, действовать нужно было официально, используя весь вес своего титула принцессы. Всё это я понимала, однако на деле столкнулась с трудностями. Первая из них — как составить должным образом оформленный, высокопарный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 случаю больших празднеств, мне тоже приходилось подавать доклады, восхваляющие деяния и добродетели императора и императрицы. Но тексты для меня обычно составляли придворные секретари из окружения матушки. Формальную сторону я ещё как-то осиливала, почерк у меня был сносный, но вот создать красивый, цветистый текст мне было не под силу. А теперь, когда он срочно понадобился, кого просить о такой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пребывала в нерешительности, госпожа Ян уже растёрла тушь и разложила всё необходимое. Подойдя, она спросила: «Эрнян, ты и вправду собираешься подавать докладную Шэнжэню? Может, стоит сначала показать её учителям Вэй и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осенили меня. Я вскочила, обняла её и радостно воскликнула: «А-Ян, спасибо тебе!» Затем, подойдя к двери, я громко скомандовала: «Немедленно пригласите сюда Цуй Эрнян из Чертога Чжуцзин!»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ждала Цуй Мин-дэ, я размышляла, как её уговорить. Она была знатной девицей из аристократического рода, не чета моим служанкам и евнухам. К тому же, в любом деле можно отнестись спустя рукава, а можно — со всей душой. Мне вовсе не хотелось, чтобы Цуй Мин-дэ, потрудившись прийти, отнеслась к моей просьбе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нуждалась в её помощи, я лично вышла встречать её, едва служанка доложила о её прибытии. Вдалеке я увидела Цуй Мин-дэ в монашеском облачении, с ритуальным опахалом в руке, неспешно приближающуюся. Она и без того была красавицей редкой, изящной в движениях и грациозной, а в этом наряде выглядела и вовсе безупречно — словно бессмертная фея, спустившаяся с небес. Подойдя, она совершила лёгкий поклон и произнесла: «Цзиншань приветствует товарища по Дао Чанлэ».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опешила, вспомнив, что Цзиншань — её монашеское имя, выбранное ею самой по мотивам «Великого учения». Чанлэ же было моим именем, и всё дворцовое сообщество отлично понимало, ради чего я «принимаю постриг». Поэтому отец, выбирая имя, не стал мудрствовать и просто превратил мой титул в монашеское имя. Стоило нам назваться, как разница между нами стала очевидной. Мне стало неловко, и я, подражая ей, тоже сложила ладони в поклоне: «Приветствую товарища Цзиншань». Боясь, что она посмеётся надо мной, я поспешила пригласить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уселись, я велела подать чай и угощения, намереваясь обменяться обычными любезностями, но, глядя на её невозмутимость, почувствовала себя неуверенно. К счастью, она, заметив моё смущение, первая спросила: «Товарищ, вы призвали меня по какому-то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«Дело есть, но сначала выпейте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слегка улыбнулась, отпила глоток чайного отвара и повернулась ко мне, всем видом показывая, что готова выслушать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высокомерная манера заставила меня заколебаться. Подумав, я наконец сказала: «Вообще-то, дело невелико. Просто я хочу подать докладную Шэнжэню, но не знаю, как лучше её составить. Поэтому и хочу попросить вашего совета».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Цуй Мин-дэ не изменилось. «В дворце немало учёных мужей, людей талантливых и образованных. Почему бы не поручить это 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 отказ. Я поджала губы. «Если я обратилась к вам, значит, на то есть причина. Скажите прямо: согласны вы помочь или нет?» Боясь, что она ответит отказом, я выпалила заранее подготовленную речь: «Беспокоить вас мне, конечно, неловко, и я должна была бы предложить скромный дар в знак благодарности. Однако вы происходите из рода, украшенного чиновничьими шапками, из семьи, равной Ван и Се. Обычные подношения лишь оскорбили бы вас. Золото, серебро, утварь — всё это не нужно истинному благородному мужу. Подумала я лишь о браке — деле, решающем всю жизнь. Пусть вы, товарищ, вознеслись над мирской суетой, но ради родителей и семьи вам, наверное, всё же приходится о нём помышлять. Я, хоть и не отличаюсь талантами, но, будучи плотью от плоти императорского дома, причастна ко дворцовым делам и могу либо замолвить словечко, либо в тайне поспособствовать, дабы устроить счастливую судьбу для вас. Это могло бы стать достойным воздаянием за вашу помощь. Прошу вас обдумать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ценили изящный слог, в беседах и докладах любили щеголять параллелизмами и рифмованными фразами. Лично я не слишком жаловала эту моду, но, желая угодить Цуй Мин-дэ, выдавила из себя эти вычурные, неуклюжие фразы. Говорила я, то и дело поглядывая на неё, опасаясь ошибиться в слове или перепутать исторические события и тем выставить себя на посмешище. К счастью, когда я закончила, лицо Цуй Мин-дэ осталось совершенно бесстрастным. Она лишь сказала: «Товарищ, ваше расположение тронуло меня. Однако, посвятив себя Трём Чистотам, я более не помышляю о делах брачных».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ожидала, что она отнесётся к этому так холодно. На мгновение опешив, я вдруг поняла, в чём дело, и улыбнулась. «Товарищ, вы полагаете, что я… что я хочу подыскать вам… подыскать хорошего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безучастно отвернулась,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явно недовольна, я решила перестать мудрствовать и сказала прямо: «Вы меня не так поняли. Я, возможно, и не смогу подыскать вам хорошего мужа, но уж точно сумею сделать так, чтобы вас не выбрали *определённые люди*. Вы…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переложила опахало на другую руку и, не отрывая от меня глаз, сказала: «Не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было начала внутренне торжествовать, взяла чашку и сделала глоток простой воды, но её прямой ответ заставил меня поперхнуться. «Товарищ Цуй, вы шутите? Вы же умница, как можете не понимать?»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неспешно ответила: «Намерения товарища Чанлэ мне ясны. Однако, во-первых, когда Шэнжэнь прежде выбирал невесту для Наследного принца из рода Цуй, мой дед уже ответил отказом. Ныне, когда речь зашла о браке с князем Дай, вновь обращаться к нам было бы против правил. Во-вторых, раз уж я приняла постриг и вступила на путь Дао, я более не принадлежу миру сему, а значит, не могу стать и супругой циньвана. Не так ли, товарищ?»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тщательно продуманный план был разбит в пух и прах одним её движением. Я онемела. Глядя, как она допивает чай и с невозмутимым видом собирается откланяться, я поспешно воскликнула: «Товарищ, постойте!» Мозг заработал на пределе, и я, улыбнувшись, сказала: «Хоть вы и приняли постриг, полностью отрешиться от мирского, пожалуй, не так-то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замерла, устремив на меня взгляд. Я подошла к ней с блюдом винограда, выбрала ягоду, медленно разжевала её и только тогда произнесла: «Если вы не согласитесь, я распоряжусь прекратить ваше содержание. Даже монахиня, пока не достигла уровня «отрешения от пыльного мира и отказа от злаков», всё же хочет есть, когда голодна, и одеваться, когда холодно. Вы, с вашей неземной красотой и утончённостью, вряд ли исключение,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неизменное лицо Цуй Мин-дэ дрогнуло. Но выражало оно не гнев, а скорее лёгкую досаду. Она взглянула на меня и спросила: «Принцесса только что обещала, что гарантирует, что меня не изберут?»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рассмеялась. «Так вы всё-таки боитесь, что вас выберут?»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вздохнула. «Пусть принцесса сначала скажет, о чём она хочет написать, а там видно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титул принцессы сработал. Я, внутренне корила себя за то, что потратила столько времени на околичности, и сказала: «Вообще-то, дело невелико. Я просто хочу попросить отца построить за пределами дворца даосский храм и отправить меня жить туда». Сказав это, я уставилась на Цуй Мин-дэ, ожидая ответа. Но та лишь молча смотрела на меня. «Вот и всё. Больше ничего. Напишите мне хороший текст. Если выйдет плохо — содержание всё равно отменю».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нахмурилась. «Смею спросить, какими доводами принцесса намерена убедить Его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«Если бы я это знала, стала бы я к вам обращаться?» Произнеся это, я явственно увидела, как уголок её рта дёрнулся, и почему-то почувствовала глупое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вполне оправдала свою репутацию. Доклад, который поставил меня в тупик, она сочинила почти мгновенно. Я с радостью переписала её текст собственноручно и уже после полудня лично отнесла его в чертог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матушка находились во дворце. Услышав, что я принесла докладную, они смотрели на меня, словно на диковинку. Отец тут же велел мне войти и, взглянув на текст, полный изысканных параллелизмов, с первых же строк спросил: «Сыцзы, кто это сочинил за тебя? Если кто-то из дворцовых, я велю ей явиться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досадно, что он так пренебрежительно отнёсся к моим способностям, и я нарочно ответила: «Батюшка, угадайте!»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услышав это, тоже взглянула на текст и через мгновение сказала: «Это ведь Цуй Эрнян написала,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