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месяца Ли Чжао не было дома, и её бамбуковая хижина покрылась слоем пыли. Она вымела всё от угла до угла, наклеила парные весенние надписи, иероглифы «счастье» и развесила два красных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она стояла перед хижиной. Теперь её не обуревала та горькая скорбь, что была два месяца назад. Боль никуда не ушла, но постепенно она училась с ней жить. По крайней мере, теперь она могла открыть бамбуковый сундук учителя, не разрыдавшись от одного лишь приближения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строили догадки, что может лежать внутри: тот самый свиток, который учитель так бережно хранил, его одежда или любимые книги. Каково же было её удивление, когда внутри оказалась аккуратная стопка бумаги для каллиграфии и её собственный маленький деревянный меч, когда-то переломанный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их, Ли Чжао почувствовала, как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сломался в её юности, во время стычки с разбойниками, когда она была горяча и безрассудна. Он был первым подарком учителя и много лет сопровождал её, словно близкий родственник. Поэтому его поломка стала таким ударом, и она целыми днями не отходила от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учитель, чтобы вывести её из этого оцепенения, сказал, что «сжёг» меч. Оказалось, он не сделал этого. Он не только сохранил обломки, но и скрепил их, пусть и обмотав тряпичными бинтами, после чего мечом уже нельзя было пользоваться…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глубоко вдохнула, сгоняя навернувшиеся слёзы. Она поклялась быть твёрдой, как клинок, и не плакать. Если уж и прольёт слёзы, то только после того, как найдёт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меч, она развернула листы бумаги. Руки её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из них был изображён учитель. Это были те самые рисунки, которые она втайне создавала, обучаясь живописи у дяди Чжана. Она помнила, как изо всех сил скрывала свои занятия, и каждый раз, закончив портрет, ей приходилось с болью в сердце его выбрасывать. Она была уверена, что учитель ничего не знает об этих рисунках. Но он знал. И тайком собрал их все, ни одного не утеряв.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губы, Ли Чжао едва сдерживала слёзы. Глаза её затуманились, но она упрямо не давала им пролиться. Слёзы так и повисли на ресницах, но так и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её покрасневшее от напряжения лицо пришло в норму. Она сложила бумаги и аккуратно убрала их обратно в сундук. Когда дело дошло до меча, она на мгновение замешкалась, но всё же положила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поняла уже тогда, не стоит погружаться в прошлое. Нужно ценить настоящее и Тунлун, что сейчас с ней. И смотреть вперёд. Поэтому она быстро собралась с мыслями и приготовилась искать то, что оставил ей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дал ей подсказку — шестнадцать иероглифов, полученных в «Ароматной лавке пилюль» в Фэнлине: «Бамбуковые листья обновляются, черви ворошат землю, таинственные земли, ищи корни и мудрецов».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помимо занятий и мыслей о деве Цзюнь, Ли Чжао ломала голову над смыслом этих слов. Пока она поняла лишь одно: учитель хочет, чтобы она что-то выкопала. Это было связано с «червями, ворошащими землю». Но что же означали остальные двенадцать иероглифов?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разгадать загадку в уме, она достала то самое письмо. Оно было написано рукой учителя, и она бережно хранила его, никому не показывая. Даже когда дева Вэй потребовала, чтобы все выложили свои вещи, Ли Чжао не отдала письмо. Теперь она понимала, что поступила правильно — иначе его могли украсть, как ту красную медную монету… Кстати, где теперь та монета? Ладно, сейчас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письмо, она вновь увидела знакомый почерк. Грусть накатила вновь, но уже не такая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шестнадцать иероглифов, она подняла лист к свету — никаких скрытых посланий. Ли Чжао нахмурилась, положила бумагу на стол и, уставившись на иероглифы, принялась бессознательно постукивать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Стуча, стуча… Вдруг её глаза широко раскрылись. Она заметила нечто странное: иероглифы «бамбук» и «таинственный» были выведены более жирно. Неужели учитель хотел показать, что это две отдельные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они, вероятно, указывают на две разные вещи. Одна связана с бамбуковой рощей, а вторая… «таинственные земли»… Городок Вэйлин?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Именно Городок Вэйлин, — воскликнула Ли Чжао, вскакивая с места, лицо её озарилось догадкой. Она зашагала по комнате, продолжая размышлять. — «Таинственные земли» указывают на Вэйлин. Но что значит «ищи корни и мудрецов»? Корни… корни уходят в землю. Значит, это под землёй? А под землёй в Вэйлине… Подземный дворец Вэйлин!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месте, поражённая собственной догадкой. «Мудрецов» понять проще — это поиск человека. В Подземном дворце Вэйлин нужно найти кого-то… Безымянного?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хочет, чтобы я нашла Безымянного? Но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загадка разгадана, но тут же возникла другая. Даже если Безымянный всё ещё в Подземном дворце, где его искать? Если же он ушёл, то куда? К тому же, даже имея карту, она наверняка заблудится в тех лабиринтах.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вздохнула Ли Чжао, снова усевшись на табурет и подперев щёку рукой. Она продолжила размышлять о подсказке, связанной с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прошла, весна пришла, бамбуковые листья обновляются.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копать нужно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должно быть что-то ещё… Кхм-кхм, — прокашлявшись, она почувствовала жажду и поднялась,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сделав и двух шагов,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Пить… Пить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стремительно выскочила из хижины, подбежала к персиковому дереву во дворе, опустилась на колени и принялась копать землю Тунлуном.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наткнулся на что-то твёрдое, она отбросила его в сторону и осторожно разгребла землю руками. Под ней оказался кувшин вина и ещё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дрожью в руках она извлекла письмо, глубоко вдохнула и медленно развернула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ученица,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прочтёшь эти строки, меня, твоего учителя, уже не будет в живых. Не кори себя и не печалься. Таково было моё желание и последний ход в плане по умиротворению этого хаотичного мира. Но хаос ещё не утих, партия не окончена, и кто-то должен продолжить вести эту игру, сражаясь с приспешниками Чёрного Пятна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продолжит эту партию, уже найден, тебе не о чем беспокоиться. Однако у меня осталось одно личное желание, и я надеюсь, ты исполнишь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тысячелетий перерождений я и моя возлюбленная рождались и умирали в этом хаотичном мире — такова была воля Небес. Но в конце концов мы получили награду: Небеса даровали нам чудесный предмет, и в этой жизни у меня родилась дочь. Жаль лишь, что мне не суждено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хаотичном мире моя дочь неизбежно окажется в центре водоворота событий, став мишенью для приспешников Чёрного Пятна. Хотя Духовная шкатулка Цзинцзюнь уберёг её от Звезды Смертельного Знамения, бедствий не избежать, а перемены не остановить. Я знаю, что это большая просьба, и для тебя она может стать обузой и даже, возможно, заставит Ало-Лазурную Звезду сойти с предначертанного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сможешь, я умоляю тебя: защити её и дай ей прожить жизнь в мире и благополучии. Это моё единственное личное желание. Ли Чжао, возможно, я предельно эгоистична, возможно, недостойна, но молю, не держи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у тебя множество вопросов, но на этом листе бумаги я не могу всё объяснить. Могу лишь сказать: носитель Ало-Лазурной Звезды и приспешники Чёрного Пятна не могут сосуществовать. Вам с ним суждено сойтись в битве. Три сферы меча, которым я тебя обучила, ты должна освоить в совершенстве — они помогут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 Духовной шкатулке Цзинцзюнь. Внутри неё ничего нет, но, будучи закрытой, она способна заключить в себе Звезду Смертельного Знамения того, кто её запечатал. Пока шкатулка закрыта, человек не умрёт, пока не состарится. Однако шкатулку легко открыть, поэтому она заперта другим чудесным предметом — Замком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Замка Цянькунь находится у того, кто его закрыл. Поэтому, даже если у тебя будут причины не защищать мою дочь, ни в коем случае не позволяй шкатулке попасть в руки носителя Чёрного Пятна. Иначе Чёрное Пятно не будет уничтожено, и хаосу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ты должна найти Духовную шкатулку Цзинцзюнь. Ты должна уничтожить её, но не уничтожай её. Подсказки я уже дала тебе. Моя дочь примерно твоего возраста, у неё черты Снежного клана, а между бровей у неё красуется алая точка. Между вами есть некая связь, и ты узнаешь её, как только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