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недавно в столице поползли слухи, и сам император услышал, что сын маркиза Сянькунь, хотя в обычное время и ведёт себя столь же беспутно, как и его отец, слывёт человеком глубоко преданным и почтительным. После смерти отца он был охвачен таким горем, что целых десять дней провёл в родовом храме, молясь о упокоении его души на том свете. Это воистину примерный сын, достойный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Сянькунь двадцать лет верно служил в Верховном суде, был усерден и скромен. Нам это весьма по душе. Поскольку у старого маркиза лишь ты, Ци Айцин, единственный наследник, Мы, естественно, не оставим тебя без внимания. Ступай по стопам отца. Мы намерены возвести тебя в должность судьи Верховного суда. Что скажешь, Ци Айцин?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Чжу возблагодарил за милость и принял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отлично. После завершения траурных церемоний по старому маркизу отправляйся в Верховный суд для вступления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принял приказ, отступил на своё место и более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утренней аудиенции Ци Чжу не стал задерживаться и покинул тронный зал, не дав возможности подойти даже тем чиновникам, что намеревались выразить ему соболезнования. Те лишь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также покинул зал и вышел к дворцовой стене, где его уже ожидали стражи Павильона Фупин с конём. Он ловко взгромоздился в седло, и длинные полы его одежд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Янъюэ мельком заметил удаляющуюся спину Ци Чжу и, немного поразмыслив,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маркиз пережил нелёгкое детство, и в отрочестве его даже похищали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 дело. Маркиза похитили, когда ему было шестнадцать лет, и первая супруга старого маркиза, госпожа Чао, скончалась от горя. Дом маркиза задействовал множество мастеров боевых искусств, и лишь спустя четыре года наследника удалось разыскать. Говорят, маркиз из-за своей несравненной, пленительной внешности привлёк внимание главаря одной из школ мира боевых искусств. Тот силой забрал его в супруги и держал взаперти в своём загородном поместье, четыре года не видя солнечного света. Позже ту школу уничтожила враждебная фракция, поместье сожгли, и маркизу удалось бежать. До похищения маркиз был смышлёным, начитанным юношей, стремившимся к чиновной карьере. Но после возвращения, возможно, из-за пережитого потрясения, его нрав резко переменился: он стал ветреным, безответственным, превратившись в гуляку.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помолчал некоторое время, затем взял поводья, тронул коня шпорами и направился прочь 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 рынках царило оживление. Торговцы выставляли на прилавках праздничные безделушки, привлекая любопытную детвору. Закусочные вовсю зазывали покупателей на всевозможные сладости и юаньсяо, а в харчевнях был один из самых прибыльных периодов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тупичке одного из рыночных переулков ютилась небольшая винная лавка. Посетителей было немного, зато славилась она густым ароматом выдержанного вина и уютной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лавка была совершенно неприметной, и именно благодаря своей незаметности, сохраняя тишину посредь шумного рынка, Сяо Янъюэ иногда заглядывал сюда перед возвращением домой из официальной резиденции Павильона Фупин,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Янъюэ посетил лавку в одиночестве. Возможно, из-за того, что назавтра был праздник Фонарей, гостей оказалось чуть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появился новый слуга-половой. Он как раз вытирал столы, услышав шаги входящего гостя, бросил тряпку на плечо и громко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 увидел гостя в длинном платье цвета молодого лука с серебряной вышивкой и развевающимся шлейфом. Столь богатые и роскошные одежды простолюдину были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он увидел лицо невероятно красивой «девицы». Никогда в жизни не видавший столь ослепительной красоты половой остолбенел на месте, пока хозяин лавки не выскочил из-за стойки, не дал ему затрещину и, подобострастно улыбаясь, не обратился к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снова почтили наше скромное заведение своим присутствием! Добро пожаловать, добро пожаловать, прошу,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слуга был отправлен хозяином за вином в погреб и лишь там осознал, что тот назвал посетителя «господином».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был завсегдатаем, каждый раз заказывая лишь несколько закусок да кувшин некреплёного персикового вина. Хозяин отлично понимал, что Сяо Янъюэ — отнюдь не тот человек, каким может показаться простолюдинам, а потому никогда не смел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как обычно — три сезонные закуски и кувшин персикового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слегка кивнул. Хозяин, приняв заказ, с прежней радушной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завтра праздник Фонарей, так что сегодня наша лавка дарит вам пиалу юаньсяо с кунжутной начинкой в сладком сиропе. Просим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удалился, Сяо Янъюэ неспешно пригубил чай, как вдруг услышал у входа в лавку шаги. Вошедший был облачён в белые одеяния, размахивал белым складным веером, а поступь его была неторопливой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был не кто иной, как недавно унаследовавший титул маркиз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смерти старого маркиза минуло уже два месяца. Хотя Сяо Янъюэ видел Ци Чжу каждый день на утренних аудиенциях, они — один гражданский чиновник, другой военный —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всё ещё пребывал в трауре. Хотя правила ношения траура при нынешней династии не были чрезмерно строги, столь открыто предаваться увеселениям было неподобающим. Не говоря уже о репутации, стоило каким-нибудь цензорам донести на него в докладе императору, и даже если бы это не нанесло серьёзного ущерба, точно навлекло бы царскую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посещать публичные дома маркизу было теперь не с руки, вот он и выбрал для выпивки неприметную винную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Ци Чжу заметил Сяо Янъюэ, сидевшего в уединённом углу. На его лице не было и тени смущения от того, что его застали за выпивкой в трауре коллеги по двору. Напротив, он сложил веер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сам господин глава Павильона Фупин? Какая неожиданная встреча,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не питал ни малейшего желания завязывать знакомства с гражданскими чиновниками, тем более с гулякой,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предаётся изысканным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в трауре по отцу, но несколько дней без вина — и тело не слушается. Прошу господина глава отнестись с пониманием и не докладывать обо мне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слишком беспокоится, — Сяо Янъюэ опустил взор, отпивая чай. — Мы с маркизом разные. Я не гражданский чиновник и не имею привычки предаваться подобным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Чжу не дрогнуло, он лишь слегка улыбнулся, попрощался с Сяо Янъюэ и направился к другому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так-то, глава Павильона Фупин. На словах величает его маркизом, но в его присутствии даже почтительного местоимения не использует, запросто говорит «я» и в открытую намекает, что он бездельник, заодно задев и всех гражданских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усевшись, также подозвал слугу и заказал блюда: рыбу в кисло-сладком соусе, утку, маринованную в вине, и кувшин креплёного вина «Тайсибай».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отхлебнул лёгкого вина, поставил чашу и внезапно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скользнул по остальным посетителям лавки. В глазах, прикрытых длинными ресницами, вспыхнул холодный, скрытый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их двух столов, в лавке находилось ещё с десяток гостей. Мужчины и женщины, кто громко шумел, кто тихо беседовал, никто не смотрел в сторону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ощутил леденящую спину убийственную ауру. Его пальцы медленно сжали рукоять меча у пояса,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пройдите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остановил руку с палочками, поднял на него взгляд и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 глухим стуком упёр лезвием меча в пол и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на несколько мгновений застыл, ошеломлённый этим откровенно угрожающим жестом, затем, в полном недоумении,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Торопясь, он нечаянно задел ногой скамью позади себя. Повернувшись, чтобы её поправить, он задел рукавом пиалу с рисом на столе. Фарфоровая пиала тут же разбилась вдребезги, осколки и остатки еды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засуетился, в панике пытаясь убрать беспорядок. Под пронизывающим, нетерпеливым взглядом Сяо Янъюэ на его красивом лице наконец мелькнула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скамью и быстрым шагом направился во внутренний двор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угла донёсся леденящий душу мужской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вошёл — не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яростно опрокинул стол, вытащил из-под него сверкающий длинный меч. Посетители за соседними столиками дружно вскочили, обнажив клинки. В лавке воцарилась убийственная атмосфера, и нападающие, сверкая сталью, ринулись на Сяо Янъюэ, их удары были точны и направлены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Знакомьтесь, Ци Чжу — примерный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