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Сюйяо, ты уже достаточно набесился? — холодно произнёс Шэнь Цин, глядя на Бай Сюйяо,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Цин не обращал внимания на выходки Бай Сюйяо, если они не выходили за рамки. Он считал себя человеком, которого нелегко вывести из себя. Но сегодня Бай Сюйяо перешёл все границы. Даже если окружающие ничего не видели, сам факт, что два мужчины прилипли друг к другу, особенно когда он был к этому принуждён, вызывал у Шэнь Цина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досадой потер виски. Он и сам не понимал, что с ним происходит. В человеческом облике он этого не замечал, но стоило ему превратиться в энергетическую сущность призрака и приблизиться к Шэнь Цину, как тот стал для него объектом почти инстинктивного притяжения. Объективно говоря, его привлекала некая энергетическая аура, исходившая от Шэнь Цина, — чистая и мощная первозданная энергия, которая, несомненно, была связана с тайной, скрытой в Шэнь Цине. Бай Сюйяо даже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Давай перейдём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они втроём — двое людей и один призрак — отправились в район вилл «Баньшань Цинчэн» на машине Пань Чэнъяня, то есть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ровной. Из окна машины открывался вид на летние цветы и зелень, купающиеся в лучах солнца, создавая ощущение полной жизни. Здания, то высокие, то низкие, скрывались среди деревьев, и на поворотах вспыхивали разноцветные отражения света, создавая прекрасную картину. Можно было представить, как ночью здесь сияют звёзды, что оправдывало высокую стоимость этого района. В глазах Шэнь Цина появилось чувство, которое он сам не осознавал, и он с жадностью вглядывался в пейзаж. Он думал, что если бы у него были деньги, то с удовольствием отправился бы в путешествие, чтобы просто гулять и 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«Баньшань Цинчэн» были построены в горах, и их архитектура гармонично сочеталась с окружающей природой, не вызывая ощущения дисгармонии, и несла в себе яркий китайский колорит. В доме Пань Чэнъяня даже был проведён горный ручей, огибавший большую часть виллы, создавая атмосферу уединения с природой — «мостик, ручей и дикий пейзаж». Проходя по искусственному мостику, Шэнь Цин заметил, как в воде под кувшинками и листьями лотоса резвились несколько рыбок. Брызги воды, падая на ярко-красные цветы лотоса, казалось, окрашивались в красный цвет, прежде чем скатиться на листья. Бай Сюйяо тоже смотрел на эти горы и воды, и на его губах играла загадочная улыбка. Шэнь Цин несколько раз взглянул на этого призрака, чувствуя, что в его глазах сквозит явная насмешка, словно он вот-вот скажет: «Чёрт, идиот!» Шэнь Цин внутренне насторожился. Он отбросил мысль использовать ментальную силу для проверки и просто спокойно последовал за Пань Чэнъянем.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передний двор, они увидели женщину средних лет в одежде служанки, которая вышла из виллы и с улыбкой обратилась к Пань Чэнъяню: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вернулся! Вы завтракали? На кухне остались ваши любимые булочки с крабовой икрой, тётя Чэнь специально их для вас подогрела!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тётя Чэнь, — ответил Пань Чэнъянь, поворачиваясь к гостям. — Я пригласил друзей. Это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тётя Чэнь заметила человека, идущего сзади. Рассмотрев лицо Шэнь Цина, она на мгновение замерла от восхищения, но, опомнившись, её улыбка стала немного натянутой. Она поспешно отвела Пань Чэнъяня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опустил глаза и после короткой паузы просто велел приготовить на обед что-нибудь вкусное, не вдаваясь в подробности, и повёл Шэнь Цина в дом. По пути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не любит, когда я провожу время с мужчинами. Если что… я заранее извиняюсь.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добавьте денег как компенсацию за моральный ущерб, — ответил Шэнь Цин, вспомнив о пункте договора аренды с Бай Сюйяо. Надо же было применить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Пань Чэнъяню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Пань Чэнъяня находилась на третьем этаже, а комнаты его родителей — на втором. Поднимаясь по лестнице, они услышали голос женщины, которая выглядела не старше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привёл гостей и даже не предупредил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улыбкой, выглядевшей довольно хрупкой. Если бы Пань Чэнъянь не был так похож на свою мать, трудно было бы поверить, что эта женщина — мать взрослого человека. Однако, несмотря на внешнюю хрупкость и улыбку, взгляд госпожи Пань, устремлённый на Шэнь Цина, был полон странных эмоций. Этот контраст больше напоминал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пошла в салон красоты? — Пань Чэнъянь сделал два шага вперёд и обнял мать за плечи, одновременно заслонив её взгляд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жалуешься на недомогание, и маме ничего не хочется делать… — Она выглядела так, словно вот-вот заплачет, как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привыкший к такой сцене, обнял свою мать, чтобы утешить, и бросил Шэнь Цину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комментировать эту трогательную сцену. Но в этот момент Бай Сюйяо внезапно приблизился и, положив руку на плечо Шэнь Цина,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матерью что-то не так.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незаметно активировал немного энергии Сяо Хун в своём теле, чтобы покрыть глаза, и внимательно изучил поведение и выражение лица госпожи Пань. Ничего необычного он не заметил. Но в этот момент госпожа Пань внезапно повернулась к нему. Её тёмные глаза, лишённые каких-либо эмоций, уставились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почему ты не представишь своего друга? Он такой красивый! Ты ему нравишься? Ты осмелился привести его сюда! Ты собираешься пойти с ним в комнату? Что ты задумал? Ты совсем не слушаешь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Пань говорила всё быстрее, её голос становился всё более пронзительным, и она внезапно впала в ярость. Если бы Пань Чэнъянь вовремя не остановил её, она бы уже бросилась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Ты неправильно поняла! Успокойся,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Почему ты должен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с горькой усмешкой изо всех сил держал свою мать. На его руках уже выступили вены, а на коже появились царапины, которые он только что получил. Было видно, насколько сильной была ярость госпожи Пань. К счастью, слуги и управляющий, услышав шум, вовремя подоспели и отвели госпожу Пань в её комнату. Пань Чэнъянь, глядя на мать, которая успокоилась после укола седативного средства, всё ещё был в шоке. Раньше, когда он проводил время с мужчинами, его мама лишь отпускала язвительные замечания, но на этот раз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тоже находится под влиянием Персикового миазма? — спросил Шэнь Цин, стоя у двери. Казалось, он совершенно не был затронут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часть причины, — лениво ответил Бай Сюйяо, прислонившись к Шэнь Цину. — Другая причина в том, что ты её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Сюйяо выразился неясно, Шэнь Цин интуитивно понял, что он имел в виду. Когда он активировал энергию в своём теле, Бай Сюйяо, вероятно, почувствовал это. И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задумчивость Шэнь Цина, Бай Сюйяо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Этот злой дух, должно быть, уже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Бай Сюйяо обошёл весь дом, но не нашёл никаких подозрительных духовных артефактов или следов злого духа. Однако из этого можно было сделать вывод, что этот злой дух и Персиковый миазм уже навредили многим людям, иначе миазм не смог бы так хорошо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 решил остаться. У него был способ выманить змею из норы. Но как именно это сделать, можно было узнать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с госпожой Пань Пань Чэнъянь был не в настроении и оставался рядом с матерью, словно смирившись с ситуацией. Поэтому он не возражал, останется ли Шэнь Цин или уйдёт, и без колебаний соглашался на все его просьбы, не задавая вопросов. Ведь в глубине души Пань Чэнъянь был благодарен Шэнь Цину за то, что тот согласился остаться и помочь. По крайней мере, этой ночью он, возможно, не погрузится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тётя Чэнь смотрела на Шэнь Цина с возрастающим неодобрением, а Бай Сюйяо просто терпеть не мог Пань Чэнъяня. Почему? Просто потому, что он его раздражал!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Цин пришёл на кухню с купленным в интернете набором для приготовления хот-пота, а за ним молча следовал призрак. Взгляд Бай Сюйяо метался между Шэнь Цином и упаковкой с приправой. Когда Шэнь Цин уже собирался закрыть дверь кухни, Бай Сюйяо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выманить призрака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Устрой барьер вокруг кухни. И, кстати, тебе нельзя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доме Пань Чэнъяня была выполнена в современном минималистичном стиле, и с первого взгляда казалась просторной. Справа от входа на стене находился экран, находившийся в режиме ожидания. Если бы Шэнь Цин не привык осматривать окружающую обстановку при входе в помещение, он бы сейчас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«Персиковый миазм» переведено как «Персиковый миазм» — мистическая ядовитая дымка или проклятие, связанное с персиковыми деревьями, часто встречающееся в китайской фольклорной и сюжетной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