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Думал, что это бродячая собака, а оказался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будешь так на меня смотреть, я выковыряю тебе глаза, — полушутя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несмотря на юный возраст, за год скитаний на улице повидал немало хулиганов и знал, что многие из них — серьёзные личности, с которыми ему сейчас не справиться. Неохотно он отвёл взгляд, надув щёки, и уставился на тарелку перед собой, где после бурного обеда остался лишь тонкий слой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закатав рукава, убрал тарелку 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ты же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всё, он сел на диван неподалёку и начал листать книгу. На самом деле он приехал сюда, чтобы скрыться от семьи Вэнь, которая всегда вызывала у него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вёл себя тихо, не шумел и не капризничал, лишь время от времени украдкой поглядывал на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зашёл врач, осмотрел мальчика и обратился к Вэнь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отдыхать, вернутся к обеду, — ответил Вэнь Цзыцянь,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готовилась сделать укол Цинь Цану. Мальчик, стиснув зубы, выглядел испуганным, но с видом героя протянул руку медсестре, словно демонстрируя свою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Цзыцяню показалось, что этот парень забавный, и он невольно разглядывал его короткую стрижку, квадратное лицо и яркие чёрные глаза, которые сильно отличались от его собственных. Юный возраст и малое количество жизненного опыта делали его взгляд ясным, но в то же время в нём сквозила некая непокорность, редкая для мальчишек. Его прямой нос и чётко очерченные губы придавали лицу упрямый характер. Если он продолжит развиваться в таком духе, то, повзрослев, станет настоящим головорезом.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ребёнок действительно сильный, взрослым можно не беспокоиться, — похвалил врач. — Другие дети кричат как резаные, а этот парень вчера, когда ему вправляли кость, даже не пикнул, всю ночь не жаловался, даже обезболивающее не просил. Он сильнее, чем многие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перевёл взгляд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очень болезненная?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больно. Перелом кости — это не шутки. Твою кость буквально разломили пополам, как ты думаешь, больно ли это? Даже если просто порезать руку, это уже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и медсестра ушли, Вэнь Цзыцянь подошёл к Цинь Цану и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стойкий, малыш. У тебя что, нет болевых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Конечно, больно, просто умираю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терпеть? Не ожидал, что ты такой крепкий парень,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сжал губы и замолчал, видно было, что у него есть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Разве ты не слышал, как дядя Ван называет меня молодым господином? Мои слова имеют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Цинь Цана загорелись, но затем снова потухли, словно он не был уверен в словах юноши. Но, оказавшись в такой ситуации, кому ещё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оставить меня у себя? Не отправляй меня обратно? — вдруг поднял глаза Цинь Цан, его чёрные зрачки устремились прямо в глаза Вэнь Цзыцяня, в них читалась сильная жажда, как у ребёнка, который пережил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вдруг не смог ответить. Он был ещё молод, его возможности ограничены. Хотя его и называли молодым господином, он понимал, что это не более чем формальность. Кто в этом доме действительно будет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видя его колебания, начал нервничать, схватил его за рукав, но случайно задел рану, от боли он упал на кровать,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остаться? Мне тоже нужно называть тебя молодым господином? — Ему было всего четырнадцать, и его мысли были простыми. После года скитаний, голода и холода он наконец оказался в тёплой постели и боялся потерять это укрытие, снова оказаться в тёмных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живой человек, как я могу просто так взять тебя к себе? Если твои родители найдут тебя, они скажут, что мы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стиснув зубы от боли, снова схватил рукав белой рубашки Вэнь Цзыцяня. В его глазах уже не было упрямства, только отчаяние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будет искать меня, — сказал он. — Они бы хотели,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смотрел на него, слушая его рассказ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был человеком с тяжёлой судьбой, как говорили в народе — его судьба была слишком тяжёлой, он приносил несчастья родным и друзьям, был так называемым «одиноким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от сильного кровотечения, когда рожала меня. Мои родители очень любили друг друга, и после смерти мамы отец, видя меня, испытывал боль, поэтому отправил меня в деревню. Я жил там до шести лет, пока мой дедушка не умер от инсульта, а бабушка утонула в пруду, работая в поле. После их смерти отец забрал меня домой, но к тому времени он уже женился снова. У меня появилась мачеха и младший брат. Хотя мачеха и брат не очень любили меня, пока отец был жив, я хотя бы мог есть, одеваться и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есть ребёнок, когда он доходил до печальных моментов, его глаза наполнялись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Цинь Цана сильно резонировала с Вэнь Цзыцянем. У обоих умерли матери, их забрали домой в шесть лет, и оказалось, что у отцов уже есть новые жены и дети. Где было их место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обзавёлся новой семьёй, старый ребёнок стал ненужным, просто из жалости к кровным узам, чтобы не дать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слушая эту историю, чувствовал, как его сердце то опускается, то поднимается.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Он хорошо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отец хорошо ко мне относился, — упрямо вытер слёзы Цинь Цан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военным и редко бывал дома, возвращался раз в год и оставался не больше месяца. Когда отец был дома, мачеха относилась ко мне хорошо, но как только он уезжал, она сразу начинала меня игнорировать. Мне некуда было идти, нужно было есть, спать, учиться, всё это требовало денег, и даже если мне было больно, я мог только терпеть и смотреть на мачеху с надеждой… Но… но я несчастливый человек. В прошлом году отец приехал домой в отпуск и утонул, спасая женщину… Отец тоже умер… — Мальчик больше не мог сдерживаться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Мачеха сказала, что если я не уйду из дома, я погублю и моего брата… Поэтому я не могу вернуться… Никогда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сбежал из дома год назад, терпя голод и холод, но больше не осмеливался вернуться. Он боялся резкого голоса мачехи, которая кричала на него: «Ты проклятый, это ты погубил своих бабушку и дедушку, ты убил своего отца… Зачем ты вернулся в этот дом? Зачем ты разрушаешь мою жизнь? Ты погубишь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Цану не было и тринадцати, когда он ушёл из дома. Он даже присоединился к банде нищих, где их использовали как инструмент для выпрашивания денег. Каждый день они должны были выполнять норму, и это был самый тёмный год в его жизни. Он видел, как детей, которые не могли собрать достаточно денег, безжалостные бандиты калечили, отрубая им руки и ноги, и выставляли на всеобщее обозрение, чтобы выпрашивать деньги. Боясь такой участи, он сбежал, когда представилась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услышав это, широко раскрыл глаза, ему было и жаль мальчика, и страшно за тех детей, которые стали жертвами такой жестокости. Этот мир был полон тьмы, о которой он даже не подозревал, и одно только слушание этой истории вызывало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«Такого несчастного мальчика я просто обязан помочь». Он похлопал Цинь Цана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беру тебя под своё крыло. Я поговорю с отцом, это же всего лишь лишняя тарелка и порция еды. Когда приедешь в семью Вэнь, будешь жить со мной,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поднял на него глаза, в них сверкали искры надежды, словно он смотрел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Цинь Цану было четырнадцать, а Вэнь Цзыцяню — шестнадцать. Их случайная встреча стала началом новой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хотя и был в подростковом возрасте, понимал границы и знал, что под чужим крылом нужно держать голову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в назначенное время, праздник уже начался, Вэнь Юаньхан вместе с женой и детьми обходил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железной арки в саду, над ним цвели розы, по бокам стояли ароматные лилии, под ногами лежал мягкий красный ковёр. Он чувствовал себя неуютно, словно был чужим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