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Пустая болтовня, — рассмеялся Сяо Юйшань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знает мирские дела, но не подчиняется им. Ты с детства находился рядом с ним, почему же усвоил только первую половину его 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ошибаетесь. Одно зерно может взрастить сотню разных людей, — Чу Циюнь отложил палочки, собравшись с духом, чтобы хорошенько поспорить. — Как говорится, у дракона девять сыновей, и все они разные. Что уж говорить о нас, простых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считал себя искусным в словесных баталиях, но каждый раз, сталкиваясь с Чу Циюнем, неизменно оказывался в проигрыше — поистине встретил своего сужденного преграду. Тогда он сделал лицо, подобное нефритовой скульптуре, и нарочито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не может заткнуть тебе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 величество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Циюнь приник к его губам, язык скользнул по зубам, подобным ракушкам, проник за зубы, слившись с его губами и языком. Ответ Сяо Юйшаня превратил простой поцелуй в настоящую дуэль; в погоне языков они оба оказались на лежаке.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Чу Циюня болезненно вдавили резные узоры из грушевого дерева, пока он держал лицо Сяо Юйшаня, подобное резному нефриту, и большим пальцем гладил тот шрам, что напоминал ямочку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повернул лицо, позволяя теплу его ладони проникнуть в щеку, с нежностью и покорностью, словно ленивый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шрам-улыбку, что ты мне подарил, похоже, останется со мной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 — Чу Циюнь вглядывался в него, полный искренней привязанности. — Жизнь так длинна, нужно оставлять следы, чтобы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несправедливо. Что я должен оставить, чтобы ты запомнил меня на всю жизнь? — Сяо Юйшань наклонился, опустив взор, его длинные пальцы скользили по выразительным, резким чертам лица Чу Циюня, снова и снова, словно рисуя картину. — В качестве компенсации, как насчёт...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чего? — Услышав изменение тона, Чу Циюнь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я был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Сяо Юйшань резко дёрнул пояс Чу Циюня, и тотчас его одежда распахнулась, обнажив белую нижнюю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Чу Циюнь с нежностью обнял Сяо Юйшаня за талию, слегка потянул его ближе и, приподнявшись,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величие устрашает, и я, скромный даос, не смею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обдало ухо Сяо Юйшаня, и он, будучи крайне чувствительным к щекотке, невольно втянул шею. В этот миг рассеянности он почувствовал, как мир перевернулся, и в следующее мгновение оказался прижат под Чу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лживый болтун, знаешь ли, что совершил преступление, обманув императора? — Сяо Юйшань хотел гневно упрекнуть его за нарушение обещания, но, открыв рот, рассмеялся. В его глазах сверкали искры, словно блики на воде, создавая очаровательный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что слова «обмануть императора» нужно понимать буквально, — Чу Циюнь поднял бровь, его лицо, казалось бы, созданное для святости, выражало непокорность. — Обмануть императора — значит подчинить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Преступление «обмана императора» я совершил уже сотню раз, и этот раз не станет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Сяо Юйшаня было охвачено огнём, а в словесной перепалке он не мог взять верх. С досадой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мастер пустых слов! Я должен назначить тебя чиновником, чтобы ты каждый день спорил со старыми министрами и сточил свои зубы, пока они не сгладятся...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захватил губу Сяо Юйшаня, слегка укусив,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ещё может говорить, значит, я плохо служу.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тепло разлилось в его ладони, и Чу Циюнь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получил удовольствие, теперь дай мне что-нибудь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Юйнур, позволь мне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снова услышал, как его называют детским именем, и, не в силах сдержать гнев, попытался подняться, но был прижат обратно к лежаку. В следующее мгновение что-то острое вошло в него, весьма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наслаждался, на мгновение забывшись, и, подражая позе всадника,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Сяо Юйшаня слегка сдвинулись, его глаза и уголки губ покраснели, создавая образ, полный весеннего томления. Несмотря на это, он стиснул зубы, одной рукой удерживаясь на лежаке, а другой обхватив шею Чу Циюня, и грозно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«Юйнур» не было детским прозвищем, а настоящим именем императора до шести лет. История этого имени была полна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судьба Сяо Юйшаня была слишком удачливой. Он родился в утробе императрицы и ещё до рождения был назначен наследником престола. После рождения он отличался от других детей не только чистым плачем, подобным пению птиц, но и чертами лица, которые превосходили всех младенцев, которых император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такого сына, император был в восторге, но императрица временами вздыхала. Император не понимал и спросил о причине, на что императрица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слишком слаб, боюсь, он не сможет вынести такую судьбу, и в будущем его ждут болезни и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поверье, что красивые дети не живут долго, и это убеждение было распространено не только среди простого народа, но и среди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долго размышлял и, следуя народному обычаю, дал своему сыну простое имя — так «Юйнур» стало именем Сяо Юйшаня до шести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Сяо Юйшань тяжело заболел, у него была высокая температура. Императрица плакала день и ночь, а император, не зная, что делать, вопреки советам министров, отправил маленького наследника в храм Сюйхэ, чтобы старый даос Цанъян дал ему лекарство. Хотя Цанъян не хотел вмешиваться в дворцовые интриги, он был добрым человеком и, пожалев ребёнка, оставил его у себя, попросив императора вернуться и забрать наследника 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за Сяо Юйшанем ухаживали, помимо Цанъяна, только десятилетний Чу Циюнь. Чу Циюнь до пяти лет скитался, прося милостыню, пока его не нашёл Цанъян, и с пяти лет жил в храме, окружённый старшими братьями, даже не помня, как выглядит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увидев спящего Сяо Юйшаня, он подумал, что это дочь богатой семьи, которую привезли на лечение. Ночью, выполняя поручение, он держал красную свечу и внимательно разглядывал ещё не сформировавшееся лицо Сяо Юйшаня — хотя оно ещё не сформировалось, уже было видно, что оно станет привлекательным, словно жемчужина или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застыл, свеча наклонилась, и капли воска упали на его руку, причинив боль, и он начал трясти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серия движений едва не привела к катастрофе — искры упали на белоснежную щёку Сяо Юйшаня, оставив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Чу Циюнь до сих пор помнит, как он запаниковал той ночью, наполовину из страха перед наказанием учителя, наполовину из-за чувства вины за то, что испортил лицо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Чу Циюнь перевернул Сяо Юйшаня, обнял его и снова коснулся правой щеки, поглаживая слабый шрам. Сяо Юйшань всё ещё злился из-за того, что он снова вспомнил его детское имя, и оставил кровавый след на шее Чу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покорность всегда обманывала, забывая, что любой, кто может стать императором, —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большим пальцем погладил тонкие губы Сяо Юйшаня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император говорил, что я твой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так ты благодаришь своего сужденного благодетеля,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вскрикнул, его взгляд был рассеян, словно луна, скрытая облаками, а в глазах стояли слёзы, подобные весеннему дождю. Даже в этот момент он не собирался уступать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нашёл своего благодетеля слишком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Чу Циюнь, уронив искру, обжёг его лицо, испортив совершенный облик. Узнав об этом, император не разгневался, а, наоборот, обрадовался, сказав, что его сын встретил сужденного благодетеля, и гора Дунли действительно благословенное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поверью, испорченный облик означал, что беда миновала, и больше не нужно было бояться, что судьба не выдержит красоты 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имя «Юйнур» больше не использовалось, и император изменил его на «Юйшань», что соответствовало строке: «Человек, подобный горе Юйшань, светит, освещая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Юйшань снова пришёл в себя, Чу Циюнь уже насладился и, обняв его, шептал ему на ухо. Несгибаемый характер Сяо Юйшаня проявился снова, и он, дёргая рассыпавшиеся волосы Чу Циюня, угрожал: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осмелишься ещё раз говорить глупости, сегодня вечером не получишь ни кусочка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поем, так не поем, — Чу Циюнь улыбнулся с лёгкостью, силой рук подняв Сяо Юйшаня на руки. — Если вечером не будет еды, сейчас нужно насытиться. Иначе, если слухи дойдут до людей, они посмеются, что ваше величество плохо обращается с сужденным благодетелем!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позвольте вашему величеству быть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верх мне не нужен, прекрати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«Юйнур» (Нефритовый раб) — детское имя Сяо Юйшаня, означающее «Нефритовый раб» или «Нефритовое дитя». Давалось как «простое» имя, чтобы обмануть злых духов и защитить ребёнка с чересчур удачной судьбой. В шесть лет, после инцидента с ожогом, который был истолкован как «снятие порчи», имя сменили на «Юйшань» (Нефритовая гора) — «Нефритовая гора», отсылающее к поэтическому образу благородного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http://bllate.org/book/16210/1455317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