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не произнёс ни слова, лишь почтительно сложил руки в ученическом поклоне. Император, оценив его сдержанность, одобрительно кивнул. Затем, перелистывая экзаменационные работы, он случайно указал на двух-трёх человек, но не был уверен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из дома герцога Чжэньго вышел цзиньши. Где его работа?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экзаменатора дал знак евнуху, стоявшему перед императором. Работа оказалась в самом низу стопки. Император вытащил её и, прищурившись, начал читать. Хотя автор был молод, его мышление отличалось зрелостью. Он не растекался в пустых рассуждениях, а опирался на конкретные факты, иллюстрируя их примером небольшого судебного дела, чтобы подчеркнуть важность совершенствования законов для народа. Лю Сюнь также коснулся вопроса, который задел императора за живое: в некоторых местах люди знают только свои клановые законы, но не государственные, что подчёркивает необходимость верховенства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отложил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Лю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вышел вперёд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перед императором уже стояли четыре человека. Кроме Ян Цяо, молодого таланта, остальные трое были в возрасте тридцати-сорока лет. Хотя все они обладали окладистыми бородами и аурой учёных мужей, появление Лю Сюня всё же заставило всех взглянуть на него по-новому: изящное телосложение, благородные черты лица и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Лю Юань. Который он по 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пятый сын в семье, ныне занимает должность главного чиновника в Приказе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Лян, я его помню, — кивнул император, вспоминая. — В прошлый раз, когда прибыли послы из Тибета, он был рядом, представляя их. Говорил он с юмором, лицо у него круглое и благородное. Я не ошибся, раз у него такой сын. Молодой, а уже смог стать цзиньши. Разве это не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вашим слугой — это великая удача, всё остальное — мелочи, — тихо усмехнулся евнух. — Но всё же лучше иметь удачу, чем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внимательно осмотрел всех кандидатов в зале и с улыбкой обратился к Лю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«Осмотри цветы, выпей несколько чашек, глубокий фиолетовый, густой аромат раскрывается для тебя». На всём этом зале, кроме тебя, нет никого, кто мог бы стать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 мог ничего возразить и лишь поклонился. Император, видя его юный возраст, спросил, есть ли у него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ещё не получил второе имя, —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затем спросил Ян Цяо, есть ли у него второе имя. Ян Цяо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совершеннолетия мне было дано второе имя —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Жуй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хорошо подобрано.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Лю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второго имени, я дам его тебе. В твоём поколении используется иероглиф «ван». Если добавить к нему «юй», получится «юй», что означает «прекрасный нефрит». «На Востоке есть прекрасный нефрит из Иулюя». Я читал твои рассуждения, и в них видна золотая сущность и нефритовая природа. Поэтому я дам тебе имя Хуайюй.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снова не мог ничего возразить и лишь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получив двух молодых талантов, был в отличном настроении. Среди оставшихся он случайно выбрал одного на роль банъяня, и таким образом три лучших места на весенних экзаменах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места во втором и третьем рангах были решены главным экзаменатором. Черновики были подготовлены накануне, и после беглого просмотра императором результаты были объявлены. Кандидаты, теперь уже новые цзиньши, встали на колени и поблагодарили императора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ворота дворца, новые цзиньши, независимо от своих мест, сначала поздравили тройку лучших. Вокруг Ян Цяо собралось больше всего людей, затем вокруг банъяня, а у Лю Сюня почти никого не было. Аристократы — это те, кого образованные люди стараются избегать. Ли Цзи не обращал на это внимания и подошёл поздравить Лю Сюня. Лю Сюнь также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попал во второй ранг, это тоже достойно поздравлений. Когда планируешь навестить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определюсь с должностью,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кивнул, но прежде чем он успел что-то сказать, банъянь Ян Янь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мы все договорились устроить по очереди праздничные угощения.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Лю Сюнь. — Я буду ждать, когда настанет моя очередь, и вы все сможете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Лян, увидев, как его сын идёт с гордо поднятой головой, понял, что результаты, должно быть, хорошие. Возможно, он попал во второй ранг цзиньши. Лю Сюнь подошёл к отцу,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не хотите ли поздравить новоиспечённого Таньхуа?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Тань... Таньхуа! — Лю Лян подпрыгнул от радости. — Я, конечно, думал об этом, ведь Таньхуа выбирают по внешности. Кто на всём этом зале может быть красивее моего сына? Но неужели всё так просто — просто выбрать самого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реальные способности, отец. Ты, оказывается, так обо мне думаешь, — с облегчением сказал Лю Сюнь, намеренно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конечно, самый лучший в мире, — сказал Лю Лян. — Я просто боюсь, что другие этого не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господин, поговорим в карете, — предложил Ю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расскажем матери, чтобы она порадовалась. Завтра ведь будет шествие, верно? — спросил Лю Лян. — Пусть все девушки из дома выйдут на улицу и бросают цветы в честь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бросайте в меня цветы, от них слишком много пыли и запахов, — усмехнулся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 и его сын, как обычно, собирались вернуться домой через чёрные ворота, но у входа их остановил управляющий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пятого господина и седьмого молодого господина. Таньхуа должен войти через главные ворота. Старая госпожа и герцог ждут, чтобы поздравить пятого господина и седьмого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переглянулись, и Ю Да хлестнул лошадь, направив карету к главным воротам. Перед домом герцога Чжэньго землю вымыли водой, а слуги в новых весенних одеждах выстроились вдоль улицы. Увидев карету пятого сына, они зажгли петарды, подвешенные на бамбуковых шестах. Шум и дым распространились на два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лично ждал у входа и встретил Лю Ляна и Лю Сюня, проводя их во внутренний двор к старой госпоже. Главный управляющий был доверенным лицом старой госпожи и имел половину власти в доме, даже герцог относился к нему с уважением. Лю Сюнь слегка напрягся. Такая реакция, столь отличная от той, что была при объявлении результатов в экзаменационном дворе, казалась подозрительной. Необычное всегда таит в себе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день, но уже везде висели фонари и царила праздничная атмосфера. Когда они добрались до двора старой госпожи, все пятеро сыновей, находившихся в столице, собрались в главном зале. В тесноте, но в гармонии, госпожа Цяо была усажена рядом с госпожой. Это была особая честь, ведь обычно в таких случаях она стояла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Таньхуа прибыл, — сказал Лю Сань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третьим сыном и не пользовался особой любовью госпожи, он был единственным сыном генерала Чжэньго и уже был назначен наследником, поэтому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подошёл поздравить госпожу, и та, взяв его за руку, усадила рядом с собой. Госпожа Цяо встала и отошла в сторону. Лю Сюнь с улыбкой играл роль любящего внука, в то время как окружающие наперебой поздравляли и льстили, создавая атмосферу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дедушка был здесь, он бы очень обрадовался. Он всегда мечтал, чтобы его потомки добились успехов в учёбе и подняли статус семьи. Он бы гордился, узнав, что в семье появился Таньхуа, — с бесконечной любовью сказала мать Лю, гладя руку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Чэньсинь, сидевшая с другой стороны матери,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Сюня — это большая радость, а Юнь недавно начал учиться. Пусть он подойдёт и попросит у дяди Вэньцюйсяна немного удачи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вышла молодая женщина в скромной одежде. Её лицо было овальным, брови — тонкими, как листья ивы. Она была очень красива, но держалась сдержанно и скучно. Она вела за руку трёхлетнего ребёнка, бледного и худого, с яркими чёрными глазами, полными жизни. Хотя он был немного неуверен, он подошёл и поклонился, как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подозвал его и, поглаживая его лоб, тихо спросил, чему он недавно научился. Он ощупал его кости руки и сказал, что рука ещё слаба, и не стоит спешить с обучением письму. Лю Чэньсинь позволила им поговорить лишь несколько мгновений, затем позвала Цзоу Юня к себе,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сокровище. Хотя ему не повезло, и он никогда не видел своего отца, я должна позаботиться о его будущем. Прошение о назначении Цзоу Ляна наследником до сих пор лежит у меня. Он говорит, что усыновит Юня, но я должна быть уверена, что Юнь станет наследником. Это место принадлежит Цзоу Цзиню, и я должна сохранить его для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Сюня мгновенно застыла, а лицо молодой женщины побледнело. Она едва устояла на ногах, но Лю Цзиншу незаметно поддержала её. Внутри госпожа Цяо бушевала, но внешне она сохраняла спокойствие, лишь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смутно помню, что Цзоу Лян уже женат, и у него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стать наследником, он должен усыновить Юня, — сказала Лю Чэньсинь. — То, что я сказала, когда забрала Цзиня, остаётся в силе. Я обязательно сделаю его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и комментариев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