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таких слов, Ли Гуаньцзин уже не мог отказать. Он кивнул в знак согласия, но, беспокоясь за безопасность Се Юньшу, выдвинул три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— строжайшая тайна. Ни слова никому, включая Чжаоина. Во-вторых, ты уедешь только когда я всё устрою. Никаких самостоятельных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Юньшу широко раскрыла глаза, глядя на него с недоверием. Лишь когда Ли Гуаньцзин подтвердил свой согласие серьёзным кивком, она осознала, что он и вправду разрешил. Сердце её дрогнуло, глаза невольно покраснели. Она поспешно встала и поклонилась, произнеся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будь спокоен, Юньшу обязательно будет беречь себя! Твоя сегодняшняя милость столь велика, что даже если я стану всю жизнь благодарить, как трава, что сплетается в кольцо, этого не воздать. Прошу, прими мой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помог ей подняться. Не зная, радоваться ли за неё или тревожиться, он лишь тихо вздохнул, вместив в этот вздох все невысказанные слова, а затем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Ланькэ Си Фэн уже некоторое время ждал. Он пришёл с ответом, но, увидев Ли Гуаньцзина, не сразу смог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Ли Гуаньцзин заметил, как Си Фэн хочет что-то сказать, но не решается. В груди у него ёкнуло, и на душе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Ли Гуаньцзин не хотел принимать Ли Вэйяна, но потом, растроганный его непростой судьбой и историей с Линь Чэньи, пережил немалую внутреннюю борьбу. Лишь теперь он наконец убедил себя. Хотя Линь Чэньи формально считалась его старшей, в глубине души он всегда видел в ней печальную девочку. И как бы там ни было, он желал, чтобы эта девочка стала хоть немного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весть, принесённая Си Фэном, разбила его надежды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велел Си Фэну сесть, сам же сделал несколько глубоких вдохов, чтобы успокоиться, и лишь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громкое. К счастью, князь тоже вёл своё негласное расследование, документы нашлись, так что мне не пришлось ехать на место. В день, когда ты дал указание, я уже увидел показания главаря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отцу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облизнул губы — для него редкость выказывать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двадцать лет назад. Снова двадцать лет назад, и замешаны княжеские особы. Неужели связано с… — Си Фэн замолчал, но Ли Гуаньцзин и сам мог догадаться по намёкам. Он подумал немного, машинально постучал пальцами по столу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генералом 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Ли Гуаньцзин почувствовал во рту горечь.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были в резиденции Лан, генерал показал мне лук из пурпурного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луке было выгравировано три иероглифа: Пишамэнь.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понял намёка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буддийский Небесный Царь-Хранитель Севера, один из Четырёх Небесных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назад это было молочное имя одного высокородного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мгновенно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тот, кто потерпел поражение в перевороте и был убит нынешним Императором у ворот дворца, посмертно получил титул Наследного принца Иня. Его звали Ли Цинчэн, а молочным именем было Пишамэнь. Родителей Ли Чжаоина казнили после того переворота — ясно, что они были тесно связаны с Наследным принцем Инем. А теперь Вдовствующая княгиня настаивает на союзе с семьёй Лан — наверняка у неё есть скрытые намерения. Размышляя об этом, Ли Гуаньцзин с усилием сохранил спокойный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князь Чжао был родным братом Императора. В ту ночь переворота именно он встретил Императора во дворце. Говорят даже, что человека, который сбил Наследного принца Иня с коня стрелой, тоже был предыдущий князь Чжао. После восшествия на престол Император отправил предыдущего князя Чжао в его владения, чтобы забрать княгиню. С ним ехало более ста шестидесяти человек: помимо охраны княжеского экипажа, ещё супруги из рода Ду из Линьи, семья из клана Ван из Ланъя и мастер гуциня Фу Цие. Когда они достигли границы округов Шанчжоу и Лань Тянь, на них напали разбойники. Все до единого погибли, тела были изувечены, а имущество разграблено.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людей, да ещё среди них воины — и ни один не выжил? Какие разбойники могли быть настолько могучи? Не верю, что другие не заметили этих нестыковок.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тоже не поверил. Прочитав доклад, он заключил под стражу губернаторов обоих округов и повелел министру юстиции лично вести дело. Также приказал командиру Левой гвардии с сотней ивэйских гвардейцев и тысячью солдат из гарнизона Чжэчун в окрестностях Шанчжоу истребить разбойников. Через несколько дней они нашли их логово. Один из ивэйских гвардейцев с тремя сотнями солдат гарнизона перебил всех бандитов и захватил живьём лишь главаря. Им был нынешний генерал Левой гвардии Лан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кроме главаря, никого не 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командир ивэйцев прибыл с войсками, лагерь уже был вырезан подчистую. К тому же главарь во всём сознался, и по его показаниям действительно нашли большую часть имущества. Так что это несоответствие быстро сошло на нет. Император видел лишь заслуги Лан Чжаня, не ведая, как всё происходило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Чжань и так был отпрыском знатного рода, а после этой заслуги естественно снискал милость Императора. За эти годы он поднялся до генерала третьего ранга. — Ли Гуаньцзин сделал паузу,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конце стало с тем главарём?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же осенью его приговорили к расчленению по пояс и казнили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тщательно они разыграли этот спектакль. Интересно, чем подкупили этого «главаря».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покачал головой и через некоторое время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показаниях главаря говорилось, что, забрав ценности, они выбросили на дороге вещи, что казались бесполезными. Я расспросил владельца Павильона Тихой Орхидеи, и тот сказал, что гуцинь Мосян получил от крестьянина из Шанчжоу. Крестьянин нашёл инструмент с большим пятном засохшей крови и замазал его чернилами. Я сверил маршрут разбойников и местонахождение крестьянина — они действительно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прищурился, охваченный сильным недовольством. Конечно, он сам хотел купить гуцинь, но в итоге Ду Фуюнь подтолкнул его выбрать именно Мосян. Если это дело и вправду связано с Ли Вэйяном, и он подарил гуцинь Линь Чэньи в качестве свадебного подарка, то после свадьбы Ли Вэйян непременно увидел бы инструмент. Как бы он тогда не связал его с делом об убийстве предыдущего князя Чжао? Сам того не ведая, он снова стал орудием в руках Ду Фуиня. Вот же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 вправду поверил в эту версию? — спросил Ли Гуаньцзин, скрывая досаду на Ду Фуиня. — Раньше все думали, что Император просто любит брата, потому и дал ему тот же титул. А если взглянуть иначе? Если он подозревает Ли Вэйяна, то, даровав ему титул князя Чжао, заставляет его жить в постоянной тревоге, без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осмелился рассуждать на эту тему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Туаньфэн.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твоей подсказки, что Туаньфэн может быть связан с князем Чжао, я начал с окружения Нинеши и обнаружил, что один из слуг действительно связан с резиденцией князя Чжао — этот слуга был сыном дворового из резиденции. Я приказал схватить его, и после угроз он признался: Туаньфэн дал ему отец, и было велено подвести Нинеши к тебе, чтобы ты подарил ему Туаньфэн, а затем «нечаянно» передать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закрыл глаза. Он наконец услышал то, что меньше всего хотел слышать. Только вот он не понимал: зачем Ли Вэйян пошёл на такой риск, с такими сложностями передавая ему Туаньфэн?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 Гуаньцзин никак не мог уснуть. Когда на душе тяжело, даже дождь кажется насмешкой судьбы. Он слушал стук дождя всю ночь, а на следующий день, после службы, вернулся в усадьбу, переоделся и, взяв с собой Чэнь Кэ и гуцинь Мосян, отправился в резиденцию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Линь находилась в квартале Шэнпин, не близко от Юнсина. Шёл мелкий осенний дождь. Ехать верхом было бы и опасно — легко поскользнуться, — и промокнешь насквозь. Не желая тревожить домочадцев, Ли Гуаньцзин велел Чэнь Кэ нанять экипаж, и они поехали вместе. Войдя в резиденцию Линь, он отдал зонт привратнику, взял у Чэнь Кэ футляр с гуцинем и, следуя за служанкой, прошёл через несколько галерей, остановившись у входа в один из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моросил осенний дождь, а из-за стены доносились смех и оживлённые голоса. Ли Гуаньцзин замер. Служанка, державшая над ним зонт, тоже остановилась и осторожно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глубоко вдохнул, стиснул зубы и шагнул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