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пребывая в полудрёме, услышал голоса и приподнял веки, чтобы взглянуть. Увидел, что Лу Чэньби стоит у двери и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ноги так быстро поправились? Вчера ведь он так мучился от боли? Подумав так, Се Сун перевернулся на другой бок — наверное, ему снова снится. И снова погрузился в сон, счтя мимолётный образ всего лишь сценой из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наконец проснулся и перевернулся, то увидел Лу Чэньби, сидящего на ложе с книгой в руках. На нём был халат из жёлтого атласа, а волосы просто собраны деревянной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проснулся?»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сел и потер голову. От долгого сна она немного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 опять видел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не отрываясь от книги, лениво поинтересовался: «И что же тебе приснилось?»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«Приснилось, будто ты стоишь в дверях комнаты и с кем-то говоришь», —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замер, поднял на него взгляд, и в душе его всколыхнулись бурные волны. Он смотрел на лицо Се Суна, не зная, тот ли это проверяет его или искренне считает всё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душевное смятение, Лу Чэньби сохранил прежний тон: «Должно быть, это и правда был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подумал и кивнул: «Наверное, это из-за вчерашнего испуга, вот такой сон и приснился. Как ты сегодня? Отчего вчера так внезапно разболелись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погода слишком холодная, продуло», — сказал Лу Чэньби, похлопав по коленям, и продолжил: «Эти черви внутри не выносят ни холода, ни жары. Стоит их раздразнить — и они начинают носиться у меня в коленях».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выслушал и не знал, что сказать. Лу Чэньби, заметив его состояние, приподнял подбородок: «Хватит притворяться немым. Я знаю, ты вчера всё видел. Показалось мерзко?»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«Черви — да, мерзкие», — сказал Се Сун, пытаясь подняться с ложа, но не найдя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«Велел отдать в стирку, вместе с носками», — Лу Чэньби улыбнулся ему. — «Сегодня ты как следует побудь на ложе. Всё равно ты никуда не пойдёшь».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вспомнил, что ещё не разобрался с пятью лекарственными травами, и мысленно уже собрался возражать, но тут же представил себе вчерашние страдания Лу Чэньби. Внутренние весы качнулись туда-сюда и, наконец, склонились. Он, скрестив ноги, покорно уселся на ложе: «Хотя бы дайте мне, господин, верхний халат, чтобы прикрыться».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комнате и так не холодно, зачем тебе верхний халат?» — Лу Чэньби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Суну было неловко находиться перед ним в одном нижнем белье, но Лу Чэньби совершенно не считался с его смущением, лишь сказав: «Если зябко — накройся одеялом. Сегодня свободный день, можешь проспать целые сутки».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так уже выспался», — почесал в затылке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Лу Чэньби отложил книгу и неспешно произнёс: «Тот, кто в тот день был в соседней комнате, — сын левого канцлера. Тот самый, с которым ты столкнулся на дороге несколько дней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понял, к чему Лу Чэньби вдруг заговорил о нём, лишь кивнул, а тот продолжил: «Его сегодня забрали в тюрьму. Говорят, связан с делом об исчезновении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те пропавшие дети уже найдены?» — спросил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покачал головой и пересказал, о чём доложил скрытый страж. Се Сун, выслушав, в гневе выругался: «Скотина!» Лу Чэньби усмехнулся и велел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господин сейчас в тюрьме кричит о своей невиновности. Не факт, что это сделал он, не стоит так горячиться»,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нахмурился и холодно произнёс: «Я не о нём. Я о настоящем преступнике. Думается, даже если эти молодые повес и наглецы, на такое они не способны».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кивнул Лу Чэньби. — «Завтра я договорился выпить с правым канцлером, ты пойдёшь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«Завтра?» — Се Сун выразил несогласие. Ведь у Лу Чэньби только вчера болели колени, следовало бы как следует отдохнуть, а не мотаться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Сун также знал: раз Лу Чэньби что-то решил, оспаривать это, как правило, было некому. К тому же госпожа Лу тоже в курсе и не возражает, так что ему и вовсе не к лицу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с Лу Чэньби в комнате ещё некоторое время, Се Сун всё же получил разрешение вернуться в свой двор. Вернувшись, он не воспользовался случаем, чтобы улизнуть, а достал тот трактат о мече, что бросил ему странный человек в белом, внимательно перелистал его несколько раз, затем взял меч и стал разучивать приёмы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Описанные в трактате мечевые приёмы действительно были похожи на стиль Небесной Глубины школы Небесного Меча, но имели отличия. К нему добавили ещё две доли убийственной решимости. Пройдя весь комплекс, Се Сун уже покрылся потом, но останавливаться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Искусность и глубина приёмов действительно вызывали восхищение. Более того, Се Сун не мог отрицать связь этого Бесформенного стиля меча со школой Небесного Меча — многие приёмы присутствовали и в стиле Небесной Глубины. Но в душе ему было любопытно: почему такой трактат оказался в руках человека в белом, и зачем тот говорил ему, что наследие школы Небесного Меча не должно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держа меч, стоял во дворе, разглядывая этот трактат, и вспомнил, что госпожа Лу тоже давала ему один. Он вернулся в комнату, разыскал и его, разложил оба на столе и, нахмурившись, принялся внимательно сравнивать, мысленно снова и снова воспроизводя приёмы стиля Небесной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места, где трактат госпожи Лу расходился со стилем Небесной Глубины, были сходны с этим безымянным трактатом, но имелись и отличия. Госпожа Лу могла знать стиль Небесной Глубины лишь благодаря тому самому дедушке-старшему брату учителя, что в порыве гнева бросился заступаться за красавицу. Но почему же тот дедушка-старший брат учителя знал приёмы из этого безымянного трактата, а сам Се Сун никогда не слышал о них от своего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безымянный трактат оказался в руках человека в белом. Кто же он такой по отношению к школе Небесного Меча? Се Сун долго сидел за столом в раздумьях, но в душе так и не нашёл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как говорил Лу Чэньби, тот человек тоже из школы Небесного Меча, то почему у Се Суна не осталось о нём ни малейшего впечатления? И почему он не признался в своих? Вместо этого он отобрал Длинный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Вой был всего лишь мечом, носимом главой школы, в нём не было ничего особенного. Или же на нём всё-таки было что-то? Се Сун начал досадовать на себя за то, что, держа Длинный Вой так долго, так и не удосужился как следует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снова и снова тренировал приёмы из трёх разных мечевых стилей, ночью же поспал лишь несколько часов и снова поднялся упражняться. Если бы не необходимость вечером сопровождать Лу Чэньби на пирушку, он, пожалуй, продолжил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помылся, привёл себя в порядок, убедился, что одет подобающе, и лишь тогда, взяв меч, вышел из комнаты. На этот раз ресторан «Собрание великолепия» находился в довольно глухом месте, поэтому они отправились туда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и обнаружив, что Хоу И ещё не приехал, Лу Чэньби сначала велел хозяину не спешить с подачей блюд, а лишь подогреть вино. Се Сун присел на корточки перед Лу Чэньби, поправляя тонкое одеяло, укрывавшее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 вредит здоровью, сегодня лучше пить поменьше», — Се Сун, всё обдумав, всё же произнёс эти слова увещевания.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Лу Чэньби усмехнулся, потянул за прядь волос у виска Се Суна и, что было редкостью, смягчил голос: «Знаю. Ты подожди снаружи. Я уже заказал для тебя столик, можешь поесть, пока ждёшь. Если замёрзнешь — позови хозяина, пусть подаст кувшин горячего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отворилась, и вошёл Хоу И в сопровождении слуги. На нём сегодня был тёмно-фиолетовый длинный халат, а поверх накинут плащ из атласа с рисунком тушью. Лицо его выглядело усталым. Войдя, он сразу произнёс: «Ай-яй, сегодня я опоздал, заслуживаю наказания, заслуживаю».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 нами столько церемоний не нужно», — Лу Чэньби велел людям снаружи подавать блюда, а Се Суну приказал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И, усевшись, сначала отхлебнул вина, затем вздохнул: «Подходит праздник, а случается столько событий. Это лишь сеет в народе тревогу».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чего тревожиться?» — Лу Чэньби усмехнулся, налил себе вина, чокнулся с ним и сказал: «Мы с тобой чисты и честны, нам тревожиться не о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взглянул на Лу Чэньби, увидел, что тот улыбается, и снова тяжело вздохнул, тихо произнеся: «Господин Лу, не подшучивайте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«Выпущенная стрела не возвращается, я лишь напоминаю, господин канцлер, раз вы так скорбите. Когда-то вы говорили, что никогда не пожалеете, не забудьте же»,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на мгновение замолчал, затем поднял голову, осушил бокал вина одним глотком и усмехнулся: «Никогда, конечно, не пожалею. О том деле я не пожалею даже в вечных жизнях».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поели, и лишь тогда Хоу И заговорил: «За одну ночь пропало столько детей. Сегодня утром на аудиенции государь пришёл в ярость и отчитал целую толпу. Фу Лисин ещё поддакивал государю, говоря, что такие люди бесчеловечны, и если поймают, непременно накажут со всей строгостью».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слушая, приподнял бровь, накладывая себе еду, и сказал: «Вот уж не думал, что его собственный сын тут же попадёт в такую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