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долгих окольных разговоров титулярный епископ наконец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Епископ, — здесь, конечно, имелся в виду белый, епархиальный епископ, — намерен сделать новую церковь главным собором Бристольской епархии.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замечательно. Поздравляю, — произнес Август без особого энтузиазма. Старый собор действительно не соответствовал статусу епархии.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церкви уже была построена ранее, и теперь строительство продолжится в том же стиле — самом модном, готическом.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прекрасно, — Августа мало интересовало, как выглядит церковь. Или, можно сказать иначе: разве не все церкви готические? В его представлении все они были высокими зданиями с острыми крышами, внутри которых ощущаешь себя как в Хогвартсе.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для церкви выбраны с особой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уже начинал терять терпение, едва сдерживаясь, чтобы не спросить: «Зачем вы, собственно, пришли? Может, перейдем к делу? Меня не интересуют церкви и архитектура, честно. Я ведь не получаю доходов от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Титулярный епископ, однако, продолжал говорить с той же неторопливостью, растягивая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Август сам вычленил суть из этого потока слов: строительство требует денег, а Бристольскому собору их как раз не хватает. Титулярный епископ пришел к местному лорду за финансовой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уже собирался по традиции согласиться дать епископу немного денег, считая это своим долгом — как и ежегодные пожертвования на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из-за книжных полок внезапно появился Рафаэль.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захлопнул книгу. Только когда оба присутствующих повернулись к нему, он с изысканной грацией вышел вперед — с улыбкой на лице, но с презрением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строительство епархиальной церкви теперь зависит не от пожертвований богатых прихожан, а от того, насколько лорд готов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Финансирование строительства церкви королем или лордом было явлением крайне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средневековых зданий наиболее впечатляющими были, без сомнения, замки и церкви. Оба типа строений стремились к максимальной высоте и величественности, чтобы производить впечатление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это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символизировали власть на земле. В Библии, в Евангелии, Иисус сказал: «Отдайте кесарю кесарево, а Богу Богово». Это означало разделение власти: религиозная — папе, светская — королям и лордам. Церкви и замки были воплощением этих двух видов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слово «церковь» изначально обозначало дом, посвященный Богу. Владельцы светской власти — короли и лорды — не могли и не должны были быть хозяевами церквей.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Священники имели право жить в церквях, чтобы лучше служить и внимать наставлениям Божьим. Епископы же были продолжением воли Бога, его представителями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возникает вопрос: если это ваш собственный дом, почему кто-то другой должен платить за его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лорд уже предоставил бесплатную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большинство лордов не финансировали строительство местных церквей, но они обязаны были предоставлять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прихожане с радостью работали на строительстве церкви добровольно, но кто были эти люди? Жители земель лорда. И независимо от того, занимались ли они физическим или техническим трудом, это неизбежно сказывалось на их обычной жизни и развитии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жаловались ли лорды на это?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открыто они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обязанность лорда, его долг, и Август не был исключением. Просто он не разбирался в этих вопросах, полностью доверяя их старому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Титулярный епископ воспользовался этим, чтобы выманить у ничего не подозревающего Августа дополнительные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пока старого дворецкого нет рядом, юный герцог легко поддастся обману. Его уверенность основывалась на общеизвестной «особенности» герцога Глостера — он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вероятно, лондонские аристократы, встречавшие Августа, с этим бы не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титулярный епископ не имел достаточно высокого статуса, чтобы присутствовать на королевской свадьбе в Лондоне.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Лондонские аристократы быстро приняли факт, что Август не так уж глуп, не потому что никогда не слышали о нем слухов, а потому что Август большую часть времени жил в Бристоле. Для лондонских аристократов, не интересовавшихся «провинцией», его глупость не была чем-то очевидным. Увидев его лично, они легко изменили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местного бристольского общества слухи о глупом герцоге продолжали жить, несмотря на его уединение. Многие действительно видели «маленького дурачка» — он был далек от загадочности.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последний год Август вернул себе здравомыслие, его замкнутый образ жизни не позволял ему часто появляться на публике. Поэтому большинство местных аристократов все еще воспринимали его по старинке. Лишь немногие изменили свое мнение — это были те, кого старый дворецкий тщательно отбирал для Августа, чтобы тот мог поддерживать социальные связи. Это были либо люди с безупречной репутацией, либо те, кто мог быть ему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первый помощник епископа не соответствовал ни одному из этих критериев в глазах старого дворецкого и не заслуживал внимания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предпочел бы, чтобы Август встречался с молодыми, перспективными, но пока не высокопоставленными священнослужителями. Август тоже так думал, хотя и не по столь глубоким соображениям. Ему просто казалось: если уж придется слушать чтение Библии, пусть это будет молодой красавец, а не тучный, лысеющий мужчина средних лет. Это было бы слишком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представлении титулярного епископа Август оставался тем глупцом, которого он видел на нескольких приемах издалека. Даже если кто-то говорил, что герцог поумнел, епископ лишь усмехался, считая, что люди слишком уж стараются угодить королевской семье, теряя при этом всякий стыд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Подлый человек не видел ничего зазорного в том, чтобы обмануть дурака, и делал это с высокомерным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епископ уехал, и титулярный епископ, почувствовав власть,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чуть менее самоуверен и спроси епископа, то понял бы, насколько глупо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Епископы Бристоля, Глостера и Кембриджа не раз общались с Августом лично, и некоторые даже поддерживали с ним хорошие отношения. В конце концов, Августу нужно было находить красивых мальчиков для церковного хора. Священник в замковой церкви Августа был даже представлен белым епископом и являлся племянником (а на самом деле незаконнорожденным сыном) кардинала.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дворецкий оставил титулярного епископа наедине с Августом в кабинете, тот вздохнул с облегчением, считая это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главный удар ждет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Рафаэль вышел из-за книжных полок, тучный титулярный епископ, у которого почти не осталось шеи, чуть не выкатил глаза от изумления — словно увидел инопланетянина.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слышал о графе Марче и его грозной репутации. Этот известный внебрачный сын королевы-матери и ее любовника был искусным манипулятором. Даже его сводный брат, король, открыто признал его и доверял ему. Теперь он был могущественным министром, и те, кто ему противостоял, всегда оказывались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http://bllate.org/book/15929/1424021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