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Цзинханя выглядело не очень хорошо, когда он холодно прервал их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учимся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 «Младший братец? Когда он только что сражался с Лян Вэем, он был действительно прекрасен - он был крут и беспощаден, но он также был добрым и милым, а еще таким нежным и красивым...»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прервал его разглагольствования своим восклицанием.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нет, что именно ты имеешь в виду, разве ты не сказал, что тебе не интересно? Тогда я приударю за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бросил на него скользящий взгляд: «А ты рискнешь?»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предложение, но также и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были риторическими, но Цяо Цзинь услышал что-то холодное и ледяное и инстинктивно втянул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Сольный концерт был прерван на некоторое время, но вторая половина прошла хорошо. После окончания концерта Сюй Нин-Нин успела расспросить о том, что произошло в баре, когда они возвращались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«Сяому, почему бог Лу тоже оказался здесь?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в сложном настроении: «Когда Лян Вэй собирался избить меня, подошел Лу Цзинхань и спас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Нин-Нин загорелись: «Ой, расскажи мне быстро, как он спас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я один из его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закричала, и даже Фэй, который был за рулем, и Толстяк, который был вторым пилотом, обернулись, чтобы посмотреть на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Цзинхань действительно сказал, что ты его человек, ах, что за удача, почему со мной не случаются такие прекрасные вещи? Почему человек, которого Лян принуждал сегодня вечером, была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окинул Нин-Нин ничего не выражающим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управлявший машиной, обернулся и спросил его: «Му-Му хорошо знает Лу Цзинханя?»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совсем, я встречался с ним всего два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очень приятный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тоже спросил: «Всего две встречи, и он заявляет, что ты его человек перед другими?»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Нин-Нин: «Братец, я не преувеличиваю, в будущем, пока ты будешь утверждать, что ты человек Лу Цзинханя, ты сможешь делать, что пожелаешь. Никто не посмеет ничего с тобой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ощетинился: «Разве ты не слышала, что он сказал? Кто знает, что он попросит меня сделать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фыркнул: «Вот как любят играть эти молодые господа, верно? Они оказывают тебе маленькую услугу и ждут, когда ты отплатишь им. Нужно быть осторожным и держать ухо востро».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Почему я не могу быть таким хорошеньким!»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с завистью посмотрела на него, а затем начала рассказывать о мужском боге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не знаете, что бог Лу - ослепительное существо, даже если не брать во внимание его происхождение».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руководит собственной компанией с восемнадцати лет, и к настоящему моменту их компания числится в списке лидеров! Главное, что эта компания не имеет никакого отношения к Лу-групп, это полностью его частная собственность».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больше впечатляет то, что он и так хорош, но у него еще и отличное лицо, а тело настолько хорошо, что у людей ноги подкашиваются».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бросил на заднее сиденье пачку салфеток: «Слюни подотри!»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 Сяому это известно, ведь в качестве главного героя-мужчины в книге, автор создал Лу Цзинханя, как человека, совершенного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не любили. Поскольку он потерял мать в раннем возрасте и был нелюбим отцом, который не заботился о нем, он с детства один воспитывает свою младшую сестру, утопая в душегубстве дворянства, и с самого детства находясь в тяжелейшем режиме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он, пройдя через свои испытания и невзгоды, становится во главе Лу, начинается подлинная трагедия романа "Ускользающая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его сестра Лу Цзинъи, которую он защищал как зеницу ока, предает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женщина, которую он любил всю свою жизнь, Се Вэйвань, объединяет усилия со своим любовником, чтобы использовать Лу и жестоко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отец готов убить его ради семейного поместья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очень трагично...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в прошлой жизни Сяому... его использовали и подставили, его жизнь закончилась трагическм, и ему несказанно повезло переродиться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Лу Цзинхань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