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упал так сильно, что не мог пошевелиться. Он долго лежал на земле. Благодаря тому, что пол не был цементным или каменным, как это часто бывает в наше время, он не получил сотрясения мозга, но, к сожалению, его поясница все еще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здесь жили, не были дружелюбны к нему, но кошка, которую они вырастили, была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лежишь на земле?»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смотрел на небо, чувствуя безысходность, как вдруг в поле зрения Цзи Рана появился мальчик с соплями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спрашиваю!» Сопли мальчика чуть не попали ему в рот, и вдруг он втянул их обратно в нос. Но не успел он это сделать, как сопли снова вывалились наружу. С полусъеденным сырым сладким картофелем в руке он посмотрел на Цзи Рана. «Вчера всю ночь шел дождь, и земля грязная. И ты тоже! О, я понял. Ты - новобрачная жена моего старшего дяди, моя новая «тетушка», верно? Ты взрослый человек, но валяешься на земле, как ребенок, который закатывает истерику. Как тебе не стыдно. Тетя, ты слишком грязная!»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сделал жест рукой «как тебе не стыдно» и собрался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Цзи Ран спас кого-то живым, как же он мог позволить мальчику убежать, не задав ему несколько вопросов? Он протянул руку и схватил мальчика за лодыжку: «Подожди минутку. Разве ты не видишь, что я упал? Не поможешь мне встать? Я повредил поясницу».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Мальчик сильно ударил ногой. «Я не хочу тебе помогать, ты слишком грязный! Отпусти меня! Отец! Мама!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сопротивлялся. Хотя Цзи Ран хотел получить ответы на свои вопросы и помочь мальчику встать, он не мог этого сделать, если мальчик был напуган, поэтому он отпустил его. И как только он это сделал, мальчик как ветер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кроме ругани, Цзи Ран не знал, что еще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не было никого, кто мог бы ему помочь, он мог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планировал дождаться, когда станет не так больно, и тогда попытаться встать, но пока он думал об этом, рядом с ним на корточки опустился человек. Одной рукой держа Цзи Рана подмышкой, а другой поддерживая его за колени, он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все из них были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Ран уже готов был выразить свою благодарность, но, увидел человека, который нес его, был мгновенно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ты,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Чжэнь опустил голову и спокойно посмотрел на Цзи Рана, который, не в силах бегло говорить, потрясенно смотрел на него. Затем он развернулся и пошел в сторону двора с Цзи Раном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Ран не хотел этого делать, он все равно инстинктивно поднял руки, чтобы обхватить шею Лу Чжэня. Его глаза были широко открыты, а сердце учащенно билось. Он чувствовал, что если откроет рот, то сердце может выскочить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Кто ты?» Прошло немало времени, прежде чем Цзи Ран дрожащим голосом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еще не знаешь?» Лу Чжэнь вышел вперед и, не отвечая на вопрос Цзи Рана,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неужели я...?» Услышав это, Цзи Ран почувствовал, что все его тело дрожит от страха. Подсознательно он потер руки, обхватившие шею Лу Чжэня, и прижал их к коже Лу Чжэня, чтобы проверить, теплая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холодной!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готов был заплакать, но, как мужчина,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теперь я вспомнил. Ты уже говорил. Тебя зовут Лу Чжэнь, ха-ха». Зубы Цзи Рана дрожали, но он делал вид, что не боится и ничего не знает о том, кем на самом деле является Лу Чжэнь. Однако его глаза блуждали по сторонам, и он не решался посмотреть на лицо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«Уголки рта Лу Чжэня приподнялись. «Ваш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 почувствовал, что в его голове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ты... разве ты не умер? Я, я, я, я... Разве я не замужем за скрижалью духа? Ты человек или призрак?» Цзи Ран больше не мог оставаться неподвижным. Лу Чжэнь по-прежнему держал его, но все его тело неистово дрожало. Даже губы задрожали,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Чжэнь не стал прямо отвечать на его вопросы: «Догадайся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я, я... Я надеюсь, что смогу потерять сознание», - Цзи Ран хотел заплакать, но не смог. Он так сильно упал на землю и теперь был очень напуган. Почему же он не потерял сознание, как написано в романах или показано в сериале?!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Лу Чжэнь опустил голову и приподнял бровь, слабо улыбнувшись. «Тогда просто сделай это. Или тебе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Ран задал этот вопрос, он пожалел об этом. Неужели Лу Чжэнь попытается заставить его потерять сознание, напугав необычайно длинным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Чжэнь не стал этого делать. Он просто сказал: «Я могу заставить тебя снова упасть, но на этот раз головой вниз. И ты точно потеряешь сознание, когда упадешь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http://bllate.org/book/15887/1417694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