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заработка волновал Цзюнь Цюланя больше, чем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читая скачанные на мобильный телефон романы и просматривая видео, он многое узнал. Особенно его привлекла одна книга под названием «Лавка между мирами». В ней рассказывалось о владельце магазина, который обладал способностью перемещаться между двумя мирами. Это было очень похоже на его собственную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обстоятельства у них были совершенно разные. Герой книги, современный человек, перемещался в древний мир, возил туда товары и сказочно богател. Хотя сюжет казался несколько преувеличенным, нельзя было не признать, что это выглядело очень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такой путь был заказан. Он мог бы тратить небольшие суммы и привозить из другого мира диковинные вещи, чтобы перепродавать их втридорога, но его статус был непреодолимым препятствием. Пограничный город был мал. Раньше даже для продажи пары бутылок ему пришлось просить помощи у соседки, что уж говорить о более масштабной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я, подобно герою романа, займусь межмировой коммерцией, не пройдет и месяца, как из столицы прискачет гонец с указом о моей казни, — с горечью подумал юноша. — А то и палач явится вместе с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думал о перепродаже золота. В этом мире его продавали на граммы: два грамма примерно равнялись трем чжу в его родных краях. Если исходить из местных мер веса, один лян золота — это около ста граммов, которые можно выручить более чем за семьдесят тысяч юаней. А в его мире всего за десять лянов серебра можно было выменять один лян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торговля сулила баснословную прибыль. Семьдесят тысяч юаней по меркам этого мира были огромной суммой. Неудивительно, что владелец лавки из книги всегда старался обратить заработанное 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новая проблема. В романе упоминалось, и он сам позже проверил информацию, что при продаже золота нужно предъявить документ о его покупке, подтверждающий законность происхождения металла. Где бы он взял такую бумагу? Любая попытка сбыть золото без нее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еще не изучил этот мир досконально, поэтому решил, что сейчас разумнее будет зарабатывать деньги честным и привычным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предложил угостить его обедом, но юноша никак не мог позволить себе согласиться. Тот и так уже не раз выручал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я вас угощу. Правда, средства у меня ограничены, так что, брат Чжан, выберите место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на мгновение задумался. У мужчин ведь тоже есть чувство собственного достоинства.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Есть тут одна лапшичная, чжацзяньмянь у них — объедение. Порции большие, наешься досыта. Пойдем,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территорию киностудии. В прошлый раз, когда Цзюнь Цюлань уходил отсюда, чтобы найти мастера Цинхэна на горе Цинфэн, была ночь, и он не успел ничего толком разглядеть. Теперь же, при свете дня и с иным настроем, он замечал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Цинхэн говорил, что раньше это место было очень бедным и отсталым, считаясь едва ли не самым нищим городом в стране. После строительства киностудии развитие пошло быстрее, но город всё еще значительно уступал другим мегаполисам.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такой «бедный» город, по словам наставника, уже почти полностью перевернул все представления юноши. Здания самых разных стилей на киностудии он мог понять — это декорации, необходимые для съемок. Разные пьесы требуют разного окружения, так что их роскошь и некоторая преувеличенность были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кинобазы начинались кварталы, где жили обычные люди. Прохожих было немного, но повсюду высились семи- и восьмиэтажные жилые дома, улицы были чистыми и ровными, а по дорогам сновало множество машин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старался не выглядеть слишком потрясенным, словно деревенщина, впервые увидевшая свет. Но Чжан Ли, шедший рядом,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Развитие здесь всё еще слабое. Но теперь, когда есть киностудия, будет больше съемочных групп и актеров, это должно подстегнуть местную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самой киностудии людей хватало, в основном это были туристы из соседних городов, привлеченные бесплатным входом и рекламой, а также местная молодежь, пришедшая из любопытства. Остальные — это переселенцы из бывших деревень, на месте которых построили базу, да такие же приезжие актеры массовки, как они сами. Именно из-за них создавалось впечатление многолюдности.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«бедный» город уже был недосягаем для процветающей империи Дашэн.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место процветало, нужна поддержка сверху и усердие местных властей, — невольно вырвалось у Цзюнь Цюланя.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слегка нахмурился. Фраза прозвучала как-то необычно, но он не стал вдумываться.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говорить о развитии, то всё благодаря нашим предкам. Они свергли феодальный строй и позволили народу самому стать хозяином своей судьбы. Только тогда страна смогла по-настоящему подняться. Посмотри на этих императоров в учебниках истории — неважно, хороших или плохих. Денег, что они тратили на постройку одного своего сада, хватило бы, чтобы прокормить целый город. Феодальное общество — это когда силы всей страны тратятся на содержание одной императорской семьи. А сейчас государя нет, и погляди на жизнь простых людей — она куда лучше, чем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грубыми, и в них чувствовался недостаток образования, но Цзюнь Цюлань был по-настоящему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сюда, он не раз дивился могуществу местного правителя, сумевшего так наладить управление, чтобы народ жил в таком мире и достатке. Он даже думал, что познакомиться с таким человеком было бы большой удачей в жизни. Но сейчас он был лишь простым смертным, как он мог помыслить о встрече с главой государства? Все его мысли крутились вокруг собственного насущного дела. Как и жители Пограничного города, его не волновало, кто взошел на трон и был ли сослан наследный принц. Сытость, теплая одежда и отсутствие болезней — вот цели их жизни. Гораздо важнее было знать, сколько яиц снесла домашняя курица, чем интересоваться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теперь мыслил так же: его целью было прокормить близких и улучшить их жизнь. Поэтому, получив телефон и научившись искать информацию, он изучал способы заработка, но ему и в голову не пришло узнать, какой человек правит этой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императора в этом мире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новость стала громом среди ясного неба. Всё, что он знал из истории, всё его мировосприятие строилось на незыблемых отношениях между государем, чиновниками и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функционирует государство без императора? — думал он. — Существуют ли здесь Шесть министерств: Чинов, Налогов, Ритуалов, Военное, Судебное и Работ?»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Ли о том, что вся страна содержит одну семью правителя, заставили его замолчать. Ведь он и сам когда-то был одним из тех, кого содержали. На деньги от строительства одного императорского сада или путевого дворца можно было бы прокормить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нравы свободны, а люди живут в достатке и спокойствии. Неужели всё потому, что им больше не нужно содержать монарха?»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бросив фразу, вдруг вспомнил, что его спутник — даос и, возможно, никогда толком не учился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спустился с гор, чтобы зарабатывать на хлеб, нужно учиться, даже если не ходишь в школу. В интернете полно курсов, можно и книги купить для самообразования. Не становись неучем.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массовке на диплом не смотрят, но если парня однажды заметит агентство и он выйдет на большую сцену, любая его безграмотность выставит его в дурном свете, и никакая красота не поможет. Современные фанатки нынче рассудительны: они хотят, чтобы кумир был для них достойным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медленно выдохнул Цзюнь Цюлань. — Как только обустроюсь, обязательно займусь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картина мира снова пошатнулась, и он шел,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больше не продолжал. Если человеку не на что жить, какая тут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подавали еду, находилось совсем рядом, через две улицы. Заведение выглядело скромно, но посетителей внутри было предостаточно. Брат Чжан заказал две большие порции чжацзяньмянь. Цзюнь Цюлань расплатился — вышло двадцать четыре юаня. Для него это было недешево, но сумма была подъемной.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пробы юноша оценил вкус: насыщенный аромат соуса, упругое тесто. Ему мгновенно полюбилось это угощение. Нужно будет запомнить это место. Двенадцать юаней за такую огромную миску — очень выгодно. Стоит как-нибудь принести лапшу родителям и сестре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 быстрее, — вдруг заторопился Чжан Ли, поглядывая в телефон. — Работа подвернулась! Платят хорошо, двести юаней за полдня. Я нас обоих уже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тоже прибавил темп, но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массовку платят так много? Ты ведь говорил, что доплачивают только актерам со специальными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ставка в массовке составляла от ста до ста пятидесяти юаней в день. А тут — двести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доплачивают за грязную или тяжелую работу, — пояснил Чжан Ли. — К примеру, если играешь девиц в борделе. Если просто поешь и танцуешь — платят стандартно. А если предполагается тесный контакт или прикосновения, то всегда накидывают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предстоит сегодня? — с некоторым сомнением спросил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— члены семьи коррумпированного чиновника, которых ведут на казнь после конфискации имущества. Придется пройти через весь город под конвоем. В нас будут кидать яйца и гнилые овощи, а стражники могут еще и тумаков надавать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действительно была не из легких, так что повышенная оплата была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этих словах у Цзюнь Цюланя кровь застыла в жилах. Его отец не проявил ни капли милосердия. Когда за принцем пришли, это сопровождалось грохотом гонгов и криками на всю округу, чтобы каждый знал: наследник писал крамольные стихи и замышлял мятеж. Когда его в кандалах выводили из Восточного дворца, его тоже забрасывали гнильем. От былого достоинства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замер? Ешь давай! Двести за полдня на дороге не валяются. Заработаешь побольше — сможешь жилье нормальное снять. А то я тебе по вечерам дозвониться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решил, что в горах просто плохая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«Власть, титул наследного принца, дворец и столица — всё это осталось в прошлом. Теперь я — обычный человек, которому выпал шанс в этом мире работать в массовке, чтобы прокормить семью и дать им достойную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Чжан Ли не стал терять времени и махнул рукой проезжавшей мимо синей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пока другие не перехватили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Цзюнь Цюлань окончательно пришел в себя. Он уже видел много таких машин, но сел в нее впервые. Это было совершенно новое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томиться прошлым, лучше изучить, как работает эта повозка»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http://bllate.org/book/15876/1439881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