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затормозила ни у роскошного панорамного ресторана на побережье, ни у вращающегося зала на вершине телебашни. Вопреки ожиданиям Цзыхана, они остановились в самом обычном, неприметном проулке.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ресторан находится в этой подворотне, — Цзыхан с недоверием покосился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поговорку: «Доброму вину и в погребе не тесно»? Качество кухни не зависит от фасада. Этот частный ресторанчик процветает уже несколько десятилетий. Говорят, что предки здешних поваров из поколения в поколение служили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на миг замер, ослепленный его улыбкой. Хо Чэнъи, кажется, и сам не замечал, как часто стал улыбаться в последнее время. В его взгляде больше не было того ледяного сарказма или гнетущей, мрачной тени, которая раньше давила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улыбка казалась теплой и искренней, словно в человеке, долгое время жившем во тьме, наконец-то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машине, перехватил у телохранителя рукояти инвалидного кресла и сам покатил Чэнъи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дышало стариной. Говорили, что этот район признан объектом культурного наследия, но большинство молодежи давно перебралось в современные высотки. В тихих двориках остались лишь старики, не желавшие покидать насиженные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с интересом разглядывал седовласых старушек, азартно режущихся в карты, и дедушку, дремавшего в кресле-качалке под ласковым солнцем. Чуть дальше еще один старик прогуливался с птичьей клеткой в руке, тихо напевая под нос арии из пекинской оперы, доносившиеся из его старенького радиоприемника.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состарюсь, тоже перееду сюда, — мечтательно произнес Цзыхан. — Такие дворики-сыхэюани идеально подходят для спокойной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Чэнъи принялся мысленно прикидывать состояние своих счетов. Эти дома были памятниками истории, и купить их — задача не только финансовых вложений, но и связей. Один такой двор мог стоить от трехсот до четырехсот миллионов юаней, не считая баснословных сумм на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пора зарабатывать всерьез»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присмотрюсь к местной недвижимости. Если появится стоящий вариант, выкуплю его. Сможем приезжать сюда и жить столько, сколько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массивным деревянным воротам, по бокам которых замерли каменные львы. Створки были приоткрыты, но на стук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пояснил, что договорился с владельцем заранее и можно входить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 по внутреннему двору, как стали свидетелями семейной драмы. Под цветущей сливой стояла женщина в ярко-красном ципао, скрестив руки на груди и с ледяным спокойствием наблюдая за парочкой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нежно погладил по волосам свою спутницу — хрупкую, невзрачную девушку — и, обернувшись к даме в красном,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Жоу-Жоу здесь ни при чем. Не смей её обвинять. В любви лишний не тот, кто пришел позже, а тот, кого больше не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явились? Спектакль мне устроить? Решили похвастаться своим «великим чувством»?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пришли, чтобы вернуть тебя в «Синьюань», — поспешно вмешалась Ли Сяожоу. — Зачем ты открыла этот ресторан в одиночку? Аренда тут сумасшедшая, посетителей почти нет... Мы же о тебе заботимся. Можешь говорить обо мне что угодно, но не бросай семейное дело из-за глупых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— единственный ребенок своего отца, так что не смей называть меня сестрой. Во-вторых, Чэнь Чжиюань — мой жених. У нас был официальный обряд помолвки, и его родители не расторгали договор. Так что ты — обыкновенная разлучница, и не пытайся обелить свою грязь. В-третьих, я уволилась и больше не имею к «Синьюань» никакого отношения. Мои доходы и убытки — не ваше дело. И последнее: этот дом принадлежит моему деду. Он приболел, и я помогаю ему с делами. Мне что, нужно твое разрешение, чтобы ухаживать за родным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Цин, ты переходишь границы! — вскипел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собираясь ударить женщину, но та ловко перехватила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парой ничтожеств, Вэй Цзыхан не выдержал. Он решительно шагнул вперед и точным, коротким ударом заехал подонку прямо в челюсть. Чэнь Чжиюань кулем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Как ты смеешь распускать руки! — взвизгнула Ли Сяожоу.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посланник правосудия, — с гордостью провозгласил юноша. — Моя специализация — бить морды подонкам.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мгновение онемели от такой бесцеремонности. Девушка по имени Жоу-Жоу открыла было рот, чтобы возмутиться, но, взглянув на поверженного кавалера,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у тебя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пальцами носа, увидел на ладони красные капли и тут же закатил глаза, теряя сознание от одного вида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почувствовал, как к горлу подкатывает неловкость. Подавив вздох, он велел телохранителям вызвать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Вэй Цзыхан окажется настолько скор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«Посланник правосудия? Что это еще за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Чэнъи окончательно утвердился в мысли: ему нужно как можно скорее обрести былое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стать сильнее, — это была единственная мысль в его голове. — Иначе с талантом Цзыхана влипать в неприятности, я однажды просто не успею его защитить»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