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назвал его «невесткой», в его голосе не слышалось ни капли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 кругу люди одновременно подняли головы. Взгляды некоторых из них были чересчур пылкими — они бесстыдно вперились в Цзян Лоло, словно пытаясь раздеть его догола и рассмотреть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судорожно вцепился в рукав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систему, он был тихим, домашним ребёнком, и никто никогда не приводил его в подобные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собственнически притянула его к себе. Ощутив знакомый холодный аромат, исходивший от Фу Тинчуаня, Лоло вопреки ожиданиям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вальяжно перекинул ногу на ногу и убрал ладонь с плеча юноши. Впрочем, он не отстранился, а по-хозяйски положил руку на спинку дивана позади него. Зажав в пальцах сигару, господин Фу лениво поднял голову и окинул насмешливым взглядом нескольких человек, которые всё ещё бесстыдно глазели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тут же стушевались. Поспешно отведя липкие взоры, они с преувеличенным интересом принялись обсуждать интерьер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ровней Фу Тинчуаню.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входил в этот элитный круг, обязаны своим положением тени предков и семейным капиталам. Но только не Тинчуань.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толком не знал, из какой семьи он вышел, но до всех долетали слухи: путь его восхождения был далёк от благородства. В начале своей карьеры Фу Тинчуань слыл человеком жестоким и беспощадным, настоящим зверем, когда дело касалось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пробившись на вершину, он пустил в ход свои связи, чтобы стереть неприглядное прошлое. Теперь он выглядел безупречным джентльменом, истинным аристократом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кто-то, решив потешить своё высокомерие, прилюдно напомнил ему о сомнительных былых делах, издевательски сравнив его с вороной, нацепившей павлиньи перья. Спустя пару дней этот смельчак бесследно исчез. Когда о нём наконец появились новости, говорили, что беднягу привезли из Лаоса — человек окончательно лишился рассудка. Его ноги были раздроблены в мелкую крошку, а вместо рук на плечах остались лишь два уродливых шрама размером с чашу...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 встречах с Фу Тинчуанем в их поведении было куда больше опасливого почтения, нежели дружеской непринуждённости. Никто не хотел рисковать жизнью, переходя дорогу этому воплощению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взял из фруктовой вазы виноградину и, сосредоточенно очистив её от кожицы, осторожно поднёс к губам мужчины. Тонкие пальцы юноши, белые, словно лучший нефрит сорта «бараний жир», на фоне зелёной ягоды смотрелись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взглянул на него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горячий кончик его языка намеренно скользнул по подушечке пальца Лоло. Юноша вздрогнул. Опустив голову, он поспешно отвёл руку и спрятал её, сжав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Тинчуаню нравилось наблюдать за его реакцией, и он решил подразнить его ещё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больше не чистишь?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ламп профиль Цзян Лоло залил густой румянец. Он поднял глаза, мельком взглянул на тронутые улыбкой губы мужчины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склонился к нему, и его низкий, бархатистый голос прозвучал у самого уха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очищаешь ли ты виноградину или снимаешь с себя одежду — я одинаково сильно хочу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наступившую тишину между музыкальными треками прорезал шёпот Фу Тинчуаня. Опалив лицо Лоло горячим дыханием, его слова отчётливо донеслись и до ушей остальных гостей, сидевших в той же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Лоло вспыхнуло так ярко, что, казалось, вот-вот брызнет кровь. Трепеща длинными ресницами, он закрыл лицо ладонями и поспешно зарылся в объятия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шутливые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хорош,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господин Фу — такой опытный 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честное слово,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присутствующих, кто прежде до дрожи в коленях боялся Фу Тинчуаня, услышав его фривольные речи, больше не чувствовали неловкости. Напротив, им показалось, что он такой же, как они, и это мгновенно сократило разделявшую их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гремел смех. На лице благородного Фу Тинчуаня заиграла едва заметная улыбка. Одной рукой он крепче прижал Цзян Лоло к себе и, коснувшись губами его волос у виска,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