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﻿“Знай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твое хобби - заставлять других людей быть твоими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сарказм, но тон был спокойным. Хамин, который нахмурился при этих словах, раздраженно посмотрел на мальчика позади меня. Ему не понравилось, как мальчик прятался за моей спиной, а также тот факт, что я был его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какому классу ты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тебе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даже не знал, какой у него класс. Конечно, я мог бы проверить, нажав на кольцо, если бы захотел, но я не хотел делать то, чего хотел Хамин, и определенно не хотел делать это у всех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который мог задать любой. Хамин перевел взгляд на мальчика и приподнял бровь. Это было так, как если бы он общался своими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тебя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плотно сжал губы. Я видел, как дрожала его рука, когда он держал меня за одежду. Я видел, что он не хотел отвечать. При ближайшем рассмотрении оказалось, что его рост примерно 185 сантиметров, так что, если бы мой рост в 172 сантиметра покрывал 185 сантиметров, насколько сильно он был бы защищен?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причин говорить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Хамин, который был полон энергии, беззаботно рассмеялся. Это прозвучало как смех чеболя во втором поколении, которого я видел только в драмах.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быть настолько вовлеченным.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следовало просто сбежать и не оглядываться назад, когда мы впервые заговорили друг с другом. Я делаю это сейчас, но не могу сказать, как буду противостоять последствиям завтра. Чувствуя себя беспомощным, я уставился на Хамина, который смотрел на меня так, словно хотел убить. Настроение внезапно изменилось. Я до сих пор не знаю, к счастью это или к несчастью… но остальные ничего не пытались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Четырех Великих Небесных Королей затевает драки тут и там, как бойцовый цыпленок, так не должен ли хоть один человек выйти вперед и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нормальный человек, исполнительница главной роли остановила бы его, но я уже потерял связь с главной женской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Сову, Хэвун и Гону, я убедился в выражениях их лиц. Сову, казалось, погрузился в свои мысли, Хэвун посмотрел на меня так, словно смотрел драму, а Пэк Гону… Я даже не знаю, о чем он думает, но одно казалось несомненным: он не собирался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уже были трудные времена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родителей и живя на деньги, которые зарабатывала моя сестра, я усердно учился и поступил в колледж с полной стипендией, но мне пришлось записаться в армию, прежде чем у меня появилось время наслаждаться жизнью. Моя жизнь превратилась в ад из-за всех этих назначений после увольнения из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рабочему муравью, я подрабатывал неполный рабочий день и учился, а потом в конце концов погиб молодым в автомобильной катастрофе. И теперь я живу в романе. Даже до этого момента это было несправедливо и достаточно печально, но жизнь внутри романа была еще более проблемной.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день в школе, но я задаюсь вопросом, нормально ли, что уже сейчас произошло так много инцидентов. Ни один из этих инцидентов не был вызван моими решениями. Я продолжал вмешиваться в то, чего не хотел, до такой степени, что это казалось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их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Исполнительница главной роли была подругой детства. Даже если бы я ничего не мог с этим поделать, Четыре Великих Небесных Короля были другими. Сегодня мы впервые увидели друг друга, так что было много способов не вмешиваться. И все же я не мог найти причину, по которой это произошло. Я сжал губы, прежде чем схватить мальчика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Хен*”.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слово, используемое корейскими мужчинами для обращения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посетовал на свое положение, мне стало трудно смотреть в лицо Ли Хамину, поэтому я схватил мальчика и двинулся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великолепно разделилась, как только мы двинулись. Это был смелый шаг, но сейчас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Сихён”.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Хамин окликнул меня сзади, но мне было все равно. На этот раз я собирался уйти,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Заговорил холодный голос, но это не возымело никакого эффекта. Я уже о многом пожалел. От того факта, что я не убежал, столкнувшись с Ю Сову, до того факта, что я не проигнорировал Ли Хамина, когда он позвал меня, и того факта, что я не воспользовался возможностью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я больше не слышал голоса Хамина. Было неожиданно увидеть, что Сову ничего не говорит, но в этот момент я устал обращать внимание на Четырех Великих Небесных Королей, поэтому я стер их из памяти. Мы прошли мимо студентов, которые что-то бормотали, и вышли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 голову, как только мы вышли, медленно открывая рот и пытаясь встретиться взглядом с его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самое подходящее время задать вопросы, которые я не смог задать, потому что мы никуда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забыл, как отвечать. Обычно я запинался на каждом вопросе, но решил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было чувство неловкости, было ясно, что я не завладею вниманием людей, как Четыре Великих Небесных Короля. Подумав об этом, я отпустил его руку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я даже не спросил твоего имени.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 обычный вопрос, мальчик заколебался и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широко раскрыл глаза, когда услышал это имя. Когда я дрожащим голосом спросил, как его зовут, он повторил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незнакомое имя, но оно навевало ностальгию. Мой взгляд начал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внешность выглядела так, как будто он представлял бы интерес для романа, все еще есть небольшая вероятность, что это не так, что он лучше Четырех Великих Небесных Королей’.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возникшие всего несколько минут назад, пронеслись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почему-то это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http://bllate.org/book/15780/1411949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