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Пустая парта [Часть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смотрела на нее, чувствуя беспокойство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тебя никогда не били, и ты считала себя далеко не проблемным ребенком, всем было известно, что просьба о карманных деньгах — самый быстрый способ вызвать гнев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мама наконец пошевелилась. Она подошла к окну и посмотрела на серое утреннее небо — оно было таким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здесь», — пробормотала она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ждала дома, пока время прошло 8:40, начало занятий в детском саду. Ты не беспокоилась о том, что опоздаешь или пропустишь детский сад; это было заботой родителей. Мать никогда не вмешивалась в твои дела, не беспокоилась о твоей посещаемости и почти всегда удовлетворяла твои просьбы. И этот раз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она протянула руку, предлагая тебе скомканный пакет с банкнотами.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купюр крупного номинала, на общую сумму более 800 юаней — достаточно, чтобы купить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щедрое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не задаться вопросом о происхождении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было делом ребенка. Быстро отбросив эту мысль, ты поблагодарила мать, разгладила купюры, взяла только 100 юаней, оставила остальные дома и отправился в школу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стоял длинношерстный черный Кошачий Дух, устремив на тебя свои изумрудные глаза. Он нерешительно поднял лапу, сделал осторожный шаг в твою сторону, выглядя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«Котик!» Ты помахала Кошачьему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подойти ближе, но, когда ты повернулась, чтобы уйти, он последовал за тобой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подошла прямо к охраннику детского сада «Звездное небо», он даже не моргнул, полностью игнорируя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— крикнула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опустил взгляд, посмотрел на тебя, а затем быстро отвлек внимание, уставившись на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решила по-настоящему проверить его, заявив: «Я взорву 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нахмурился, открыл рот, чтобы отругать вас, но в следующую секунду его выражение лица стало бесстрастным. Он огляделся, не заметив ничего необычного, и сделал глоток горячей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снова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стояла,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прямыми встречами со странными существами, это жуткое игнорирование вызвало у тебя еще более сильный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мать, Ю Гуан и странные существа дома остались незатронутыми и по-прежнему замечали тебя. Даже Кошачий Дух, казалось, смотрел на тебя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многочисленных нелюдей вокруг тебя, ты могла бы поддаться иллюзии, что мир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вошла в класс, учитель Цици преподавал у доски. Никто в классе, казалось, не заметил твоего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твоим местом стояла пустая парта — кто-то, должно быть, переставил его туда, вероятно, чтобы сгруппировать все неиспользуемые парты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классе уже было четыре пустых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никто не обращал на тебя внимания во время обеда или дневного сна. Тебе даже не приготовили обед, и ты была вынужден украсть порцию из столовой, чтобы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детском саду не требовали особого внимания, и без учительницы Цици и твоих одноклассников, которые раньше общались с тобой, ты скоро заснула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проснулась, уже стемнело. Заходящее солнце едва виднелось над горизонтом, и его угасающий свет окрашивал пустые парты и стулья в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 — ты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была открыта. Надеюсь, ворота детского сада еще не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наклонилась, чтобы взять рюкзак, твой взгляд скользнул под соседнюю пустую парту — и ты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сидела маленькая девочка в розовой рубашке с короткими рукавами, спиной к тебе. Ее волосы были аккуратно подстрижены, и по ее осанке можно было сказать, что она была хорошо воспитанным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Вот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из детского сада, появившаяся в пустом классе после уроков,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все эти странные события были частью «Историй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будучи умной, ты понимала, что не стоит предполагать, что эта девочка просто опоздала на уход,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решила вести себя так, как будто не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