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Сказанное СюэЦин, не лишено оснований, отец, — кивнул Янь. — Как всегда говорят: ложась с собаками, встанешь с блохами. Наш младший брат еще очень молод. Он не совсем твердо стоит на своем пути. С настолько бесстыдным существом, как Фэн Цюнь, для нашего братика тусоваться плохо. Возможно, этот парень сбил его с пути истинного. С ним он стал неуравновешенным и эгоцентричным человеком. Он даже не слушал меня, своего старшего брата. Но что теперь? Он стал взрослым и послушным, он даже прислушался к моим советам. Этих его поверхностных друзей надо гнать в шею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согласился с этим пунктом ФуЖень. — ХаньХань – младший сын семьи Бай. Есть много людей, желающих перед ним выслужиться. Он еще очень молод. Иногда он не может сказать, действительно ли кто-то добр и искренен, или же он питает к нему недоброе. Вы же его старшие брат и сестра. Вам придется помочь ему отфильтровать отбросы, но вы уважайте его желания, иначе он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этого Фэн Цюня, то молодой Чэнь уже начал действовать. Нам больше ничего не нужно с ним делать. Действительно ли это существо подружилось с ХаньХанем со злыми намерениями или нет, это уже не имеет значения. Это всего лишь наши предположения. Если мы сделаем еще что-нибудь, нас сочтут слишком жестокими. Как только он выйдет из больницы, мы просто отвезем его подальше. Пока он никогда не вернется в этот город, мы оставим его в покое, что бы он ни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 СюэЦин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ЦзинЮань вернулся в дом семьи Бай, ИХань уже вовсю трудился, что-то упоенно строча.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увидел ЦзинЮань, войдя в дверь, был ИХань, почти распростертый на столе. Он писал, рисовал и снова писал на клочках бумаги. Его брови плотно сомкнулись. Он был так серьезен и сосредоточен на своих писаниях, что даже не заметил, приблизившегося к нему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встал позади ИХаня и вытянул шею, заглянув на написанное им. Хотя все немного хаотично, но он мог сказать, что это план – как подобраться поближе к Чэнь ТяньЯну выяснив его истинное отношение к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 знал, смеяться ему или плакать. Внутри он даже ощутил толику ревности. Его малыш действительно очень заботился о своей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не совсем правильное мышление, ведь ХаньХань его любил. Это уже величайший дар, который боги могли когда-либо даровать ему. Он не должен быть таким жадным. Но это людская природа. Когда у них есть вкусный торт, на который они могут смотреть, но не пробовать, они будут думать, что, попробовав хотя бы малюсенький кусочек, их это полностью удовлетворит. Но, как только они действительно откусят кусочек этого восхитительного тортика, у них возникнет неудержимое желание заполучить в свое распоряжение весь этот торт. Они даже не захотят, чтобы другие смотрели на него, чтобы больше никто другой не захотел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ЦзинЮань горько рассмеялся. Все отзывались о нем, как об очень перспективном молодом человеке, зрелом и дисциплинированном. Никто бы не подумал, что, когда речь идет о том, кого он любит, он будет вести себя точно так же, как незрелый ребенок, тревожный и непослушный. СюэЦин – сестра ХаньХаня. Это нормально, когда кто-то очень заботится о браке своей сестры. А он ведет себя как одержимый. Ему следует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пишешь, ХаньХань? Ты такой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ИХань понял, что ЦзинЮань находится с ним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Я интересуюсь, как подойти к Чэнь ТяньЯну как можно естественнее, чтобы он не распознал моих намерений. Он такой умный. Я боюсь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небрежно наклонился и чмокнул ИХаня в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продвигается твой план? — мягко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ИХаня мгновенно покраснело. Он отложил ручку и обеими своими прекрасными, совершенными, тонкими руками прикрыл беспорядочные записи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закончил, — пробормотал он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ЦзинЮаня еще больше расширилась. Он даже не пытался снова взглянуть в эти записи. Подняв руку, он погладил ИХаня по затылку, и с теплотой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наверное, давно строишь все эти планы? Лучше не думать слишком уж сильно, и перемежать это с отдыхом. Хм, ты уже давно здесь сидишь. Это кресло не очень мягкое, разве тебе в нем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