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Значит, он хотел покончить с собой из-за какой-то ерунды? — крепко стиснула зубы СюэЦин и ударила себя ладонью по лбу. — Если бы рядом с ним не было тебя, если бы ты не остановил его, то сейчас он бы... — легкая дрожь ужаса пробежала по ее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и являлось целью преступника, — сжав кулак сказал он с потемневшим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хочет ХаньХаню смерти? — спросила СюэЦин полным ненависти голосом. — Кто мог использовать столь ядовитую схему? Это действительно способ убийства, не запачкавшись кровью. Если бы вчерашний инцидент не вызвал у тебя подозрений, и, если бы младший брат вдруг навредил себе, мы бы даже не понимали с чего начинать! — при этой мысли она не могла не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описаниям, изменения в нем произошли вскоре после моего отъезда в командировку, — кивнул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ответила она.  — Похоже, этот человек намеренно выбрал время, когда тебя не оказалось рядом. Он, должно быть, боится тебя, или, может посчитал, что ХаньХаь сломается раньше твоего возвращения. Он не думал, что он окажется сильнее его предположений. ХаньХань не только не сошел с ума, но и не сломался. Вместо этого он научился ценить имевшееся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вскоре после твоего возвращения ты подумал, что наш ХаньХань странный, и ”этот человек" теперь, вероятно, паникует, — сказала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если наши теории верны, я заставлю "этого человека" заплатить за это! — выругался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рассказать об этом моим родителям? — спросила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матери нельзя этого знать. Она любит ХаньХаня  настолько сильно, что он является ее жизнью. Только одна мысль о его страданиях, наверняка заставит ее упасть в обморок, — сказал он 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ты прав, — кивнула Сюэцин. — Мы можем обсудить это с моим старшим братом и отцом. Еще один знающий означает еще одного помощника. Мысль о ком-то подобном заставляла меня все время ощущать страх. Кто знает, когда он сделает следующий шаг? Лучше всего разобраться с этим как можно скорее. Твою теорию я считаю самой жизнеспособной.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этого я пришел и по другому важному делу, — сказал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торжественного лица ЦзинЮаня у СюэЦин снова упало сердце. Пожалуйста, пожалуйста, пусть это не будет плохими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успокоить ХаньХаня, я солгал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ее глаза расширились. — Солгал? У тебя хватило смелости на такое? И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тебе нравится Чэнь ТяньЯн. — странный румянец коснулся щек ЦзинЮаня. — И к тому же, будто ты его очень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захотелось  немедленно вскочить и броситься на него с кулаками, но ее ноги все еще оставались вялыми от пережитого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сказать подобную чушь?! — воскликнула она. — Ты его дураком считаешь? Как он может на такое повестись?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пришел к тебе, — сурово ответил ЦзинЮань. — Мы должны обеспечить себе алиби и не вызывать у него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причину? — пораженно воскликнула она. — Почему я должна помогать тебе лгать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ради него самого. Ты забыла, почему он хотел покончить с собой? — напомнил он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Имеешь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наш брак – всего лишь сотрудничество, ради ревности с его и ТяньЯна стороны. Мы никогда не собирались жениться. Тебе нравится ТяньЯн, но он никогда не признавался в своих чувствах. Ты думала, что фиктивный брак заставит его проявить свои чувства. А так как я люблю ХанхьХаня, то хотел использовать этот брак для испытания его чувств. Вот и все, — объяснил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умеешь играть словами, — пробормотала СюэЦин. — Но это поможет ему избавиться от чувства вины? Он тебе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да, — кивнул он. — Он сказал, что это был паршивый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паршивый план, — согласилась она. — Но кто же оказался настолько невежественен, и придумал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