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СюэЦин уронила голову на ладонь. Измученная, она опустилась на диван. Если это действительно правда, то ЦзинЮаню нет никакого смысла жениться на ней. Естественно, их помолвка сорвалась. Если эти двое действительно любят друг друга, она не станет сражаться со своим любимым младшим братом из-за мужчины. В любом случае, она не сможет победить.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внизу, ты собирался сообщить об этом моим родителям и брату? — спросила СюэЦин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 ХаньХанем теперь вместе. Мы не можем делать это втайне, подобно преступникам. Если я не получу прощения у твоих родителей, а затем и благословение, ХаньХань будет расстроен, — ответил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твой всегда рациональный мозг растекся лужицей непонятно чего? — с раздражением произнесла СюэЦин. Она постучала костяшками пальцев по ноющему лбу. — Мы только недавно объявляли о помолвке. Мы собирались объявить об этом всему миру. Теперь, ты говоришь, что теперь с ХаньХанем. Что ты хочешь, чтобы они о тебе подумали? И ты еще думаешь об их прощении и благословении? Это было бы легким наказанием, если бы они просто выкинули тебя из парадной двери. Тогда даже не думай о том, чтобы когда-нибудь увидеться с ХаньХанем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нахмурился. СюэЦин знала, что внутренне он жалуется на ее паршивую идею. Она подняла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моя вина. Но я не знала, что ты ему нравишься. Я вообще-то считала его натуралом! И ты сказал, что хочешь защищать его как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 Никто и представить не мог, что он ему тоже нравится. Это не вина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мы не можем позволить ХаньХаню снова страдать, — сказал ЦзинЮань. Той боли, через которую малыш прошел, более чем достаточно, чтобы заставить его сердце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такого? — предположила СюэЦин. — Не признавайся пока моим родителям и старшему брату. Дай этому несколько дней. А затем я скажу, что переключила свое внимание на кого-то другого, и мы расторгнем помолвку. Тогда ты сможешь им все рассказать. Но вы оба - мужчины. Ты не можешь сказать об этом напрямую. Ты должен действовать медленно. Будь осторожен. Не напугай при этом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вариант. Как только мы так поступим, твоя репутация будет разрушена,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даже мужчины не было. О какой репутации идет речь? — фыркнула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ЦзинЮаня шокировало ее внезапный грубый тон. Ему потребовалось много времени, чтобы прийти в себя. Только тогда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неужели ты не понимаешь? На самом деле я тебе не очень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нравлюсь из-за этого проклятого плохого зрения. На основании чего ты решил, что ты мне не нравишься? — воскликнула она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твоя первая реакция, когда ты только узнала, что я теперь с ХаньХанем? Подумай об этом еще раз,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СюэЦин вернулась на несколько минут назад. Конечно, она злилась. Она боялась, что этот ублюдок воспользовался ее младшим братом, пока тот не в себе! Что еще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Твоей первой реакцией было разозлиться из-за ХаньХан. Если бы я тебе нравился, то все оказалось бы не так. Твоей первой реакцией была бы ревность,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откровение шокировало СюэЦин. Действительно. Даже после этого она просто думала о том, как убрать этот беспорядок, чтобы эти двое могли успешно остаться вместе! Она и не думала ревновать! Была ли она девственницей, которая сдалась? Что за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раньше. Твоя симпатия ко мне – всего лишь смутное дружеское влечение к сильному противнику. Это не любовь. СюэЦин, у тебя еще никогда ни для кого не останавливалось сердце. Ты не знаешь, каково это-по-настоящему любить кого-то. Возьмем, к примеру Чэнь ТяньЯн. Он может заставить себя не мыть руки больше десяти дней только потому, что ты держала его за эту руку. Он бы глупо ухмыльнулся только потому, что ты ему улыбнулась. Ты когда-нибудь чувствовала себя так раньше? — продолжал настаивать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вздрогнула.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втягиваешь его в этот разговор? И не мыть руки больше десяти дней? Тебе не кажется, что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