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не сразу понял, о чем говорит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переспросил он и поднял руку, коснувшись места, которое она обнажила.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ощутил уже успевший припухнуть след зубов. Должно быть, это укус от ИХаня. Он так возбудился, что укусил его. При мысли о прошлой ночи его губы невольно растянулись в странную (сладкую?)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реакции ЦзинЮаня дурное предчувствие внутри СюэЦин, только усилилось. Она смотрела на ЦзинЮаня,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Сюэцин, мне очень жаль. — сказал тот, придя в себя, — Наша помолвка будет расторгнута.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 — задала она вопрос с упавшим внутри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прошлой ночью мы с ХаньХанем были вместе, — торжественно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Вместе...что это значит? Вы вдвоем…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правильно поняла. Мы сделали это, — честно ответил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закрыла глаза, а затем впилась Му ЦзинЮаня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ЦзинЮань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пьян, — нерешительно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СюэЦин вспомнила, как Доктор Чэнь сказал им, чтоб они немного напоили ИХаня. Потом вспомнила, что видела, как Тетя Чжан внесла в его комнату несколько бутылок. Тогда она раздраженно покачала головой. С уровнем толерантности к алкоголю ее младшего брата пьянеющий от одного только запаха, ему не требовалось так много. Ясное дело – разум Тети Чжан затуманился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нынешняя ситуация такая: ЦзинЮань напоил ИХаня, воспользовался этим и переспал с ее младшим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мысли, в голову СюэЦин ударила кровь. Ни на миг не задумавшись, мгновенно, она подняла ладонь и влепила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смел предать наше к тебе доверие? Как ты смел предать привязанность моего брата к тебе? Да ты просто зверь в человеческом облике, ты воспользовался им, когда он находился в подобном состоянии! И ты еще смеешь утверждать, что вы были вместе? Неужели мой брат согласился? — спросила она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 теле ЦзинЮаня были следы царапин и укусов. Видимо, это следы оставлены ИХанем во время своего сопротивления. И где же она тогда находилась? Как сестра, она полностью провалилась. Она и все люди в этом доме отправили глупую овечку прямо в пасть волку!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так сильно стиснула зубы, что у нее чуть не потекла кровь из десен. Она совершенно не сдерживала силу пощечины, и на щеке ЦзинЮаня быстро проступил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его, и он любит меня. Что плохого, чтоб быть вместе? — спросил он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любит? — СюэЦин издала холодный смешок. — Ты действительно знаешь, как убеждать. Он был пьян. Почему ты решил, что он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снова расплылся в улыбке, такой же загадочной, как у Моны Лизы, и на его красивом лице появился легкий румянец.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поцеловал меня, когда узнал, что это я. Когда мы...кхм, делали это, он продолжал выкрикивать мое имя. Как ты думаешь, что это значит?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была ошеломлена. Как такое могло быть? Она ясно помнила девушку своего младшего брата, с которой познакомилась несколько месяцев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не галлюцинация? — спросила она, повысив голос. Неужели он настолько желал ИХаня, что видел галлюцинацию?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уверен, — с несчастным видом ответил ЦзинЮань. — Мое имя все время находилось у него на устах. Я слышал его громко и отчетливо. Это было по обоюдному согласию, между нами. Это происходило по обоюдному согласию. Если бы он не хотел, я бы не стал его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разум СюэЦин медленно успокаивался. Да. Если ЦзинЮань действительно зверь в человеческом облике, то он слишком хороший актер, раз скрывал свою личность в течение более чем десяти лет. Слишком уж внимательно обращался ЦзинЮань к ИХаню, такое не подделаешь. Неужели ее младший брат и вправду любит ЦзинЮаня?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переводчица написала очень длинный пост. Пост посвящен тому, что ЦзинЮань не прав в своих утверждениях. Что в Америке его бы точно посадили за такое. Вроде как в реальности все не так (типа мы не знаем). И дети не повторяйте этого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http://bllate.org/book/15667/1401967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