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подсчитал, сколько времени осталось до этого события. Новости о переезде просочились примерно с апреля следующего года. Все земли, которые должны были использоваться университетом, тогда уже были выкуплены. Бумажная волокита закончилась, и работа началась. В этом случае чиновники, возможно, даже сейчас все завершают.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снова лег, положив сгиб руки на лоб. Он не ожидал, что сможет получить большую прибыль от этого дела. Даже если он узнал об этом раньше других, его мозг недостаточно хорош, чтобы начать красть еду у этих агентств недвижимости. Может быть, если он отправится в пригород вокруг нового университета и скупит недвижимость, например участки для магазинов или дома, он тоже сможет заработать небольшую сумму, когда все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начнется строительство, он сможет купить там несколько магазинов. Если он не может управлять ими сам, он мог бы, по крайней мере, сдавать их в аренду. Он помнил, что перед его смертью, рынок находился в том положении, когда даже просить аренду одного магазина являлось чрезвычайно трудно. Тогда он может просто сидеть дома и собирать арендную плату,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случится что-то непредвиденное, продажа этих мест тоже принесет ему кучу денег. И с тем, насколько способными были его отец и брат, семья Бай не будет иметь никаких проблем, поднимаясь из пепла снова. Если это не поможет, то, по крайней мере, семье не придется беспокоиться о еде и крове.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мысли ИХаня крутились по спирали вокруг этой идеи, его сердце начало успокаиваться. В доме было слишком тихо. Он слишком долго лежал и слишком много думал. Поэтому он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только тогда, когда до его ушей донеслись тихий стук мамы. Он открыл мутные глаза. Сейчас день? Ночь? Который сейчас час? Что сегодня за день? Он не мог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беспорядком на заспанной голове и в голубой медвежьей (мохнатой) пижаме, купленной для него матерью, ИХань, зевая,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посмотрела на своего мягкого и пушистого младшего сыночка и возненавидела тот факт, что не могла просто крепко прижать его к себе или энергично погладить. Реальность слишком жестока. Когда ее дети выросли, они отказались позволять ей гладить их. Если она это сделает, то ее сын смутится и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не смогла удержаться и ущипнула ИХаня за щеки, помогая ему привести в порядок растрепанные волосы.  ИХань все еще находился в полусонном состоянии после своего пробуждения, поэтому он смутно позволил ей делать то, что ей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мягким локонам сына, сердце Ма снова растаяло. Мягким голосом, мягким как шелк,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Иди освежись. Пора ужинать. Твой отец, брат и сестра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кивнул. Как только Ма нагладилась сына по голове, она радостная спустилась вниз. Дойдя до лестницы, она остановилась и оглянулась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Кроме того, мама тоже тебя любит, — нежно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как дурак, просто улыбнулся ей в ответ. Закрыл дверь и продолжал расеянно смотреть на нее. Только тогда его спутанный мозг начал сосредотачиваться и обрабатывать сказанное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брат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ИХань застыл. Он еще не готов. Последними воспоминаниями об отце и брате – их сердитые, разочарованные и обиженные глаза, уставившиеся прямо на него, ненавидя за то, что он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отца на похоронах деда. Вечно прямая спина отца сгорбилась. Его волосы поседели. Он выглядел таким старым и бессильным. А его старший брат, чье лицо всегда было спокойным и зрелым, был полон печали. Он выглядел таким измученным. Его глаза покраснели, но он продолжал стоять прямо, потому что ему все еще приходилось поддерживать своих родителей и брата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 даже не осмеливался приблизиться к месту, где проходила церемония. Он мог только молча наблюдать издалека, как его любимый и добрый дедушка превращается в черный ящик с пеплом, прежде чем оказаться похороненным в холодной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случилось в тот день, как он мог спуститься вниз и снова увидеть отца и брата лицом к лицу? Даже если ничего этого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верно. Пока еще ничего не произошло. Дедушка не умер. Семья Бай не обанкротилась. Его суть еще не сломана и сломлена пытками. Его семья еще не пала и не опозорена им до такой степени, что подвергалась насмешкам куда бы не направились.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Младший Мастер семьи Бай, у которого небольшие проблемы с вспыльчивостью. Пока он хороший ребенок. Снова и снова повторял он про себя. Пока он хороший, все плохое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