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Сы Ма Цин 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решительным образом все распланировал сам, в одиночку. Ло Вэй повиновался его приказу и взял десять тысяч солдат для дислокации в маленьком городе Е Це. Казалось, предстоящая битва больше не имеет к ним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 фронта пришли новости о ходе войны, описывающие, как армия Северного Янь отступила на сто миль.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под покровом ночи тюремная повозка проскользнула в военную резиденцию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 Ма Цин Ша вел безнадежно глупую войну. Как бы то ни было, он не мог понять, почему он понес такие потери. Армия Великого Чжоу, казалось, точно знала, что собираются делать его солдаты, ловушки, которые они расставили, были настолько совершенны, что даже ему нечего было сказать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это был первый раз, когда Ло Вэй встретил Сы Ма Цин Ша. Тот имел внушительную фигуру, и все же его лицо было привлекательно, благодаря  глазам  с загнутыми вверх уголками цвета цветущего персика (1). Несмотря на то, что он был взят в плен, он все еще держал нефритовое дерево (держался достойно), готовый встретится с надвигающейся бурей. Такой человек действительно редок.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также посмотрел на Ло Вэя. Этот юноша, очевидно здешний хозяин, но он не ожидал, что тот будет так юн. На первый взгляд , было трудно сказать, мужчина он или женщина, но мальчика можно было назвать чрезвычайно красивым, достаточно, чтобы стать причиной конфликта  городов или даже царств.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Спросил Сы Ма Цин 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Вэй, другое имя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императора и третий сын старшего канцлера?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третий принц знает, кто я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Ма Цин Ша оставалось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солдаты Северного Янь, вероятно, носят по тебе погребальную одежду(траур), третий принц для них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Ма Цин Ша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убить меня, то сделай это, мы не должны играться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улыбаться, Ло Вэй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кажется, не ценит свою жизнь, но он также не хочет знать, почему он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скажи мне, почему я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 потому, что кто-то хотел твоей смерти больше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боялся этого ответа. Войска Сы Ма Чжу Се действовали открыто, тогда как его солдаты должны были действовать под прикрытием. Даже если армия Великого Чжоу собиралась расставить ловушки, они должны были нацелится на войска Сы Ма Чжу Се, как бы они нацелились на то, о чем не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наблюдал, как выражение лица третьего принца менялось снова и снова, но Ло Вэй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третий принц хотел бы услышать, какова была наша стратегия до того, как обстоятельства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слушал Ло Вэя, описывавшего их оригинальную тактику, не повышая голоса. Это описание заставило его широко раскрыть глаза и лишило дара речи. Если бы все пошло по плану, Великий Чжоу также понес бы огромные потери. Результатом оказалась бы ничья.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имеются те, кто весьма надеется на смерть моего старшего брата. — в конце концов завершил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 спросил Сы Ма Цин 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человека с планами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Сы Ма Цин Ша задумался над этим лишь на мгновение, прежде чем понять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налил ему 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Наследный Принц Чжу Се слишком много думает над всем. Он старший, законный сын вашей императрицы. Пока он не сделает никаких неверных шагов, переход от наследного принца к императору будет лишь вопросом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равнодушно посмотрел на дымящуюся чашку чая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тоже хочет стать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не обвинял Ло Вэя в дерзких шутках. Он уже знал, что юноша перед ним может оказаться его союзником в притязании на трон Северного Янь. Подобно тому, как Сы Ма Чжу Се и Лун Сюань были союзниками, то враг его врага - его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Сы Ма Цин Ша Ло Вэй понял, что они отныне становились близкими друзьями,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Чжу Се видит ваше высочество как тигра рядом с собой, даже при всей  тяжести  такого преступления, он хочет, чтобы ты умер. Похоже, есть веская причина, по которой он не преуспеет.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Северный Янь, обратили внимание на тринадцатилетнего ученика императора давным-давно. Тот факт, что Лун Сюань не позаботился о тебе, для меня выглядит так, что его государственные способности только так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громко рассмеялся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гарантировать вашему высочеству возвращение с победой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Ма Цин Ша сказал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весь во внимании.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