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Новая встреча с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провел всю ночь, расспрашивая о том, что знает Ло Вэй. Он хотел заново познакомиться с этим сыном, которого он растил тринадцать лет. "Возможно, ещё не слишком поздно, если начать прямо сейчас", — подумал Ло Чжи Цю. После небольших тестов Ло Чжи Цю приятно удивился, обнаружив, что Ло Вэй умел писать в обычном стиле, аккуратно, но не слишком медленно. Когда Ло Вэй сыграл на цитре, звук доставлял удовольствие ушам. Закрытый лотос, который он набросал несколькими мазками кисти, был четким и красивым. С точки зрения сочинения он был ещё немного слаб, но древних легендарных поэтов он цитировал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глупый. — Ло Вэй хотел донести это до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посмотрел на Ло Вэя. Он не просто не был глуп, у него были явные задатки великого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Бо Хуа пришла в кабинет, чтобы обнаружить там отца и сына, проведших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При виде Бо Хуо, Ло Вэй любезно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кивком поприветствовала Ло Вэя. Выражение, с которым она смотрела на Ло Вэя, сильно потеплело. Похоже, Ло Цзэ не жалел сил, рассказывая о произошедшем с Ло Вэем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поесть, — сказала она Ло Вэю. — Ты сидишь с отцом всю ночь, ты,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поспешно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поешь, — Ло Чжи Цю разрешил Ло Вэю отправиться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смотрела вслед Ло Вэю, исчезающему в конце коридора, когда он скрылся из виду, она заговорила с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могу поверить в рассказанное мне прошлой ночью Цзэ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мило, что Вэй Эр так вежлив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привыкла видеть, что он делает, все что захочет, я не уверена, смогу ли я привыкнуть к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не ответил. Он знал, почему его жена так относится к Ло Вэю. Хотя она никогда не показывала этого, Бо Хуа всегда считала, что Ло Вэй был ублюдком, с сомнительным прошлым. Ло Чжи Цю не мог рассказать Бо Хуа правду, и ему оставалось лишь надеяться, что с интеллектом, который начинает проявлять Ло Вэй, мальчик сможет использовать его, чтобы исправить свои отношения с Бо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завтракал дома. Несмотря на нежелание, он должен был продолжать свою жизнь в качестве компаньона принца и идти в учебный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появился в дверях кабинета, шум, наполнявший комнату, мгновенно затих. Все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войдя в комнату, Ло Вэй, не взглянув, почтительно поприветствовал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лицо Лун Сюаня выражало безразличие. Пока что он не знал, что произошло в имении 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свое обычное место слева от Лун Сюаня. Сейчас на нем сидел юноша в светло-голубой одежде. Ло Вэй знал его. Это был Се Юй, будущий Старший Канцлер Великого Чжоу, чьи добродетели все превозносили. Ло Вэй увидел, что Се Юй смотрит на него, поэтому он улыбнулся и сложил руки в жесте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Юй  был всего лишь сын официального историка четвертого ранга1, и самым младшим с точки зрения фона, среди всех присутствующих. Если бы не его литературный талант, он бы даже не попал в этот учебный класс. Се Юй увидел жест от Ло Вэя и, удивленно встав, ответно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к окну. Это было самое дальнее место от Лун Сюань. По правилам этого класса, те, кто сидел ближе к Лун Сюань, были самыми влиятельными, поэтому никто не хотел здесь сидеть. В прошлой жизни, Ло Вэй впал в ярость, после того, как вернувшись, он увидел что Се Юй сидит на его месте. Он сразу набросился на него и бил, пока тот не упал. В последующие дни, Се Юй был первоочередной целью для издевательств от Ло Вэя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уничтожения семьи Ло, Ло Вэй лично услышал от Лун Сюаня, что тот целенаправленно усадил Се Юя на это место. Он знал, что тщеславный Ло Вэй не примет Се Юя и найдет любую причину унизить его. После этого Лун Сюань утешал Се Юя, говоря тому, что семья Ло обладает великой властью, что даже он, принц, рожденный от фаворитки, не посмеет разозлить Ло Вэя и только уступит. Се Юй первоначально восхищался добродетельным старшим канцлером Ло Чжи Цю, чья репутация в то время была благородной. Тем не менее, после нескольких унижений, он стал врагом семьи Ло и объединил свои силы с Лун Сюанем, став одним из самых компетентных его стратегов. В этой жизни Ло Вэй больше не допустит такой ошибки,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Сюаня метнулся к нему, как кинжал, но Ло Вэй занялся тем, что открыл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(1)Официальный историк четвертого ранга — работа отца Се Юй, вероятно, бюрократическая, в отделе исторических отчетов правительства. В то время это считалось должностным лицом, но не столь престижным как министр и чиновник занимающиеся политикой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