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дотронулся до своего затылка и посмотрел в зеркало. Его не особо заботила его внешность, но он не мог не чувствовать себя неловко из-за того, что кто-то впервые стриг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нравятся ваши растрепанные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Фернан, стоявший позади, улыбнулся, нежно накинув шаль на плечо принца. Шаль была простой и нежной, легкой, как перышко. Принц снова посмотрел на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странно?"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выглядит хорошо на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нахмурился, чувствуя себя неуверенно. Темно-синие наряды были элегантными, но, хотя он чувствовал, что это ему не идет, он промолчал. Воротник был немного тугим, но в остальном он был очень удобным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Фернан, отраженный в зеркале, был не в своей обычной одежде. Обычно у него был простой стиль, например, белое пальто и черные брюки, но сегодня он был одет в синий костюм со сложными вышивками, а ему на палец надели элегантное 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«Фернан, ты выглядишь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я встречаюсь с принцем, я немного приоделся».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замешательстве смотрел на слугу, который смеялся над его замечаниями, что было даже не шуткой. Фернан больше похож на принца, чем когда он так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повел его выйти во внутренний дворик, где его ждал прекрасный конный экипаж. Принц с восхищением смотрел на первое в своей жизни транспортное средство. Интерьер был отделан красной бархатной тканью, величественная и царственная атмосфера заставляла его чувствовать себя даже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немного шатко, поэтому, если вы почувствуете себя плохо, пожалуйста, не заставляйте себя и сообщите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тронулась, он был поглощен пейзажем за окном. Он не знал, что голубое небо так связано. Что мир был таким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карета въехала в город, принц поспешил спрятаться за оконными занавесками. Множество зданий и люди, идущие по улицам, были отчасти пугающими. Он почувствовал взгляд Фернана с противоположного места, но Фернан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карета остановилась. Фернан взял принца за руку и вывел его наружу, где находился большой двор. Загадочные каменные статуи и столбы повсюду, и они, скорее всего,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какие книги вы хотите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спросил Фернан, стоявший рядом с ним, и впервые понял, что не знает, какие книги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книги мне следует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"Любые. Вы можете читать книги, которые вызывают ваше воображение, книги, которые говорят вам то, что вы хотите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–Что его интересовало, что он хотел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небо. Небо, достигающее небес, сверкало светло-голубым... Небо, которое иногда окрашивалось в синий, красный и черный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Я хочу знать о небе. Я хочу прочитать книгу о небе».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