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система столицы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испытывала чувство тревоги, ее приемная дочь была слишком напугана, чтобы говорить с ней, и даже ее собственный омега ничего не мог поделать с ее натянутыми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высокопоставленных А и О иногда психическое восприятие было настолько острым, что когда генерал, прошедший фронтовые бои, говорил, что он напряжен и беспокоен без видимых причин, то зачастую нужно было не отправлять его к психиатру, а проверить, что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проблемы в том, что Небесный Меч находился в столичной звездной системе, что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Фердиц бессознательно постукивал по экрану, и вдруг ткнулся в карту звездного поля, и одна область загорелось, и она в некотором оцепенении посмотрела на эту освещенную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сейчас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адмиралу, флот маршала Лэй Эня находится в секторе m616, в районе горной жилы в тридцати минутах полета на варп-скорости от столичной звезды, принадлежащей группе Линь, столичного энергетического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спине Фердиц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Линь занимается разработкой энергетических жил, но также имеет возможность принимать и исполнять военные заказы, и раньше работала с семьей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подчиненный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Группа Линь сейчас входит в тройку крупнейших чисто частных конгломератов Федерации по объему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группы Линь давно не было долгосрочного сотрудничества с научно-исследовательской группой какой либо военной базы, они просто выполняли заказы и производили то, что им говорили, — чем больше говорила Фердиц, тем непривлекательнее становилось ее лицо: — Быстрее, сзовите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Анселл, Генеральный секретарь федерального министерства внутренних дел, с тревогой вызвал ее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 находится в районе шахты группы Линь, вы можете связаться с ним и сказать, чтобы он быстро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Помехи от космических шахт рядом с жилой слишком большие, связь стала плохой,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Анселл хотел сказать: "Территория семьи Линь, разве это не собственная семья Лэй Эня?" Отношения между Линь Цзинъе и Лэй Энем были не так уж и плохи, им осталось только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это территория компании Линь, не означает, что члены семьи Линь все там контролируют, — быстро сказала Фердиц, — Я тут подумала, центральная звездная зона Федерации, где находится столица, не сказать, что она несокрушимая, словно железная плита, но по крайней мере, она считается прочной как золото, кто может обладать способностью атаковать там? Но я только что поняла, что врагу не нужно атаковать, враг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был ошеломлен, он был гражданским лицом и ничего не знал о командовании на поле боя, в замешательстве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враг пошлет шпионов, они не посмеют направиться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свою фразу, Фердиц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сигнал тревоги первого уровня! Семья Линь — частная компания, у них нет возможности бороться с военными технологиями, и они даже не подумают защищаться от членов своей семьи, в жиле полно горного оборудования, и эта жила раньше была территорией, где сотрудничали семья Линь и семья Виммер, вероятно, проникновение врага не произошло в последние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адмирала Виммера?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Фердиц наконец-то сбросила с себя маскировку благородной дворянки, она вскочила, грохнула кулаком по столу и гневно выругалась: — Если ты секретарь, то пиши бумаги как положено, а не трать мое время, задавая здесь долбаные вопросы! Этот чертов Фриш даже своего брата подставил, неужели ему трудно подставить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не ругайте моего генерального секретаря. — императрица Федерации внезапно высунула голову из-за спины Анселла, перед лицом императрицы разъяренный адмирал все еще должна была сохранять лицо, Фердиц глубоко вздохнула и вновь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помните, когда капитан Линь столкнулся в суде с Уидиэртом из семьи Виммер, на коммуникаторе Уидиэрта было письмо, якобы отправленное капитаном Линем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то самое письмо, которое, по словам Фриша, было им отправлено с коммуникатора, который он украл у Линь Цзинъе в возрасте семи лет, — кивнула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не транслировался в прямом эфире, но сам процесс был заархивирован на видео, и императрица, конечно, видела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Лэй Энь уже расспрашивал меня об этом, потому что капитан Линь был уверен, что с его коммуникатора невозможно было отправить сообщение незаметно. Теперь, когда я обдумала это, мне кажется что Фриш, вероятно, уже давно получает техническую поддержку от Эхо! Но он не мог задействовать в своем плане Первый Легион даже когда семьи Виммер и Линь еще считались друзьями, старый Виммер не слепой, и перед лицом такого принципиального вопроса, как дезертирство и измена, даже его собственный внук не заставит его колебаться, поэтому Фриш не мог проникнуть в Первый Легион, тогда у него не было ни своих сил, ни особой возможности сделать это, так что если он хотел устроить долгосрочную засаду, то мог зайти только со стороны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сирена эхом разнеслась по столичной звезде, почти все жители Федерации были удивлены, услышав ее, но Фердиц уже некогда было заботиться о том, как успокоить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ощущение кризиса было небезосновательным.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стоял на мостике, и на всем звездолете было тихо, как на передвижном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следующее мгновение он превратил бы место, где находился его враг, в поле вечной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 себя, стоя перед экраном и разглядывая присланное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было "Ведущий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капитан, и маршал заняты боевыми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счел, что пора начинать подготовку к оформлению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репетирует свою свадебную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