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Классный руководитель с улыбкой подшучивал над ним, говоря, что теперь, когда за ним никто не следит, он всё равно не заводит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вспомнил шумные моменты с одноклассниками, и его лицо, освещённое солнцем, выражало полное удовлетворение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не короткой, и в полдень Хань Чжоу уже начал клевать носом. Однако, вспомнив, что он уговорил Цзинь Шуаня сопровождать его на блошиный рынок, а тот сам ведёт машину, он счёл неудобным засыпать. Поэтому, собравшись с силами, он начал болтать на разные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 что покупал картины моего брата. Тогда ты связывался напрямую с дядей Гуанмао или купил их у кого-то другого? — спросил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аукционе в США, — ответил Цзинь Шуань, держа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сузились, когда он вспомнил свои чувства при виде той снежной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я просто сопровождал кого-то, но когда увидел снежный пейзаж Хань Дуна, он мне так понравился, что я решил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просто понравился — это было настоящее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картина Хань Дуна с изображением снега стала главным лотом аукциона, вызвав восторг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уже знаменитый восточный художник всегда вызывал у многих скептические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считали, что Хань Дун использует «исчезновение» для придания своим работам таинственности, намеренно снижает объём производства, чтобы создать дефицит и поднять цены. К тому же у него был агент, мастерски раздувающий шумиху, и брат, умеющий ловко вести дела. Всё это неизбежно заставляло людей думать, что Хань Дун — всего лишь любитель пустой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Тайна моего брата действительно добавляет ценности его работам, — не стал отрицать Хань Чжоу, откровенно говоря. — Некоторые из этих слухов не лишены смысла. Если бы не дядя Гуанмао, возможно, ни «Снежный святой», ни «Великий отшельник» не были бы так известны. В наше время уже не работает поговорка «Хорошее вино не боится глухого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согласился Цзинь Шуань, поворачивая руль и съезжая с главной дороги в переулок.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короткий путь, и яркий солнечный свет, проникая в переулок, становился мягче и прохладнее.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 Дун с самого начала сотрудничал с этим агентом?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на мгновение, словно перебирая в памяти прошлые дни. Это было время, которое не вызывало особой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словам Хань Чжоу, Хань Дун с ранних лет проявил удивительный талант. Когда семья впервые осознала, что его картины можно продавать, за их продвижение взялся отец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арт-индустрия только начинала оправляться от глобального спада, а в Азиатско-Тихоокеанском регионе она развивалась с опозданием. Внутренняя торговая среда не была столь упорядоченной, как сейчас, а у отца Хань не было ни опыта, ни связей, поэтому он часто сталкивался с обманом и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«Хань Дун» ещё не был знаменит, и его работы не продавались за баснословные суммы, как сейчас, — почесал бровь Хань Чжоу. — Помню, однажды галерея выставила его картины на аукцион, намеренно завысив цены. Кто бы захотел платить большие деньги за работы начинающего художника? Естественно, они не нашли покупателя.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галерея держала эти картины у себя, повторяя эту процедуру несколько раз, пока не довела их стоимость до ожидаемого уровня. После этого, слегка снизив цены, они легко их продали. На первый взгляд, кажется, что это хорошо, когда кто-то помогает поднять стоимость. Но мы получали деньги только после того, как покупатель окончательно расплачивался, а в промежутке в несколько месяцев или даже лет мы не могли продать картины самостоятельно из-за соглашения о выкупе.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знаешь, — Хань Чжоу наклонился в сторону Цзинь Шуаня, — мы получали лишь долю от первоначальной цены на аукционе, а разницу забирала галерея.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время наша семья жила небогато, а материалы для рисования были дорогими. Я даже думал пойти собирать мусор, — Хань Чжоу чуть не рассмеялся, вспоминая это. — Позже, когда мы познакомились с дядей Гуанмао, ситуация начала улучшаться.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взглянул на него. Говоря об этом, Хань Чжоу иногда хмурился, но в его глазах не было сильных эмоций, словно он рассказывал о давно минувших событиях, которые когда-то вызывали чувства, но теперь стали частью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расслабленно откинулся на сиденье, в его глазах всё ещё была сонливость. Когда их взгляды встретились, он не отвёл глаз, а лишь моргнул и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мало что знал о семье Хань Чжоу, о его родителях. Он мог только слушать, изредка задавая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общаться с Сюй Гуанмао вместо отца только после поступления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дядя Гуанмао сразу же стал относиться ко мне как к другу. Хотя он старше меня на поколение, он с первого знакомства обращался со мной как с ровесником. Вначале мне это было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Хань Чжоу смотрел в окно. Высокие здания постепенно сменялись старыми малоэтажками. Это было свидетельством смены эпох и доказательством того, как люди отдаляются друг от друга. Время идёт вперёд, а человеческое тепло между соседями постепенно исчезает.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быстро добралась до места назначения, и шум с рынка разбудил почти заснувшего Хань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припарковались и направились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здесь был стихийный рынок, но из-за беспорядка его преобразовали в организованный, — Хань Чжоу поднял голову, глядя на старую красную вывеску. — Когда я был беден, я часто бывал на блошиных рынках и даже думал, что проведу всю жизнь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Цзинь Шуаню: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здесь никогда не бывал?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Шуань, конечно, не бывал. Его бежевое пальто было безупречно чистым, осанка прямой, а глаза словно не замечали пыли. Такой человек, привыкший к роскоши, не имел ничего общего с понятиями «дёшево», «старьё» или «хаос». Старинные вещи в его доме, судя по их состоянию и качеству, были дорогими антиквариатами, а не купленными в таких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Хань Чжоу был рад. Он не знал, где находятся дорогие антикварные рынки, и просто хотел показать Цзинь Шуаню свою прошлую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этот Цзинь Шуань, как же он хорош, да ещё и красив. Вот это пальто, например, на ком-то другом выглядело бы простовато, а на нём смотрится так элегантно. Хань Чжоу покачал головой. Такой красивый человек стал его другом, сам приглашает его на обед, улыбается ему и даже соглашается сопровождать на блошиный рынок. От одной мысли об этом становилось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был настолько охвачен внезапным счастьем, что даже не услышал, как Цзинь Шуань сказал, что бывал и в более хаотичных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рынку. Городская теснота сжимала блошиный рынок, но поток посетителей оставался большим, особенно среди пожилых людей. Они, одетые в пуховики, выбирали товары на прилавках, болтали и сравнивали цены под сухими ивами, наслаждаясь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блошиный рынок, здесь было много новых вещей. Но Хань Чжоу предпочитал старьё, ведь если бы он хотел что-то современное, он бы сюда не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был прилавок со старыми книгами. Хань Чжоу присел на корточки и начал рыться в куче ярко оформленных комиксов. Он поднял одну из книг, «Куайлинь», и показал её Цзинь Шуаню: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Ань-ге, ты ведь читал такие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Читал, — ответил Цзинь Шуань, взяв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в хорошем состоянии, хотя годы оставили на ней следы. Истории внутри состояли из комиксов, сопровождающихся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такие книги и был свидетелем их расцвета и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Хань Чжоу купил две книги за пятнадцать юаней: «Куайлинь» и «Неряшливый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подержанные книги теперь дороже, чем новые в своё время, — сказал Хань Чжоу, взвешивая в руке две небольшие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музыкальному магазину, и он оглянулся на Цзинь Шуаня, который немного отстал. Хань Чжоу протянул руку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у тебя дома пианино. Ты разбираешься в музыке?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Разбираюсь, — ответил Цзинь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Чжоу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ведь я не разбираюсь.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всё ещё лежала на руке Цзинь Шуаня, и тепло от неё быстро передалось в грудь. Цзинь Шуань почувствовал, как его спокойная кровь закипела, разливаясь от сердца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http://bllate.org/book/15564/1415521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