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мог требовать выполнения обязательств от лорда, но не имел права вмешиваться в дела его владений, включая войны. Иногда королю приходилось договариваться с лордами о предоставлении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Ричис, как министр финансов, прекрасно понимал огромную выгоду от продажи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это под контроль, но не мог открыто действовать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владение Вессас не было его вассалом.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отступил на шаг под его взглядом, маленькой рукой ухватившись за полу одежды Юдита,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уступить шестьдесят процентов прибыли от продажи соли Его Величеству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Вессас — это отдалённое и бедное место. Если ты хочешь расширить свои владения, почему бы не обменять Вессас на другой, более богатый город, расположенный ближе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Вессас станет ничьей землёй, у него появится возможность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только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усмехнулся, но в его глазах не было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Десиния, ты действительно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— Ся Цзои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король махнул рукой, чтобы Бас Ричис отошёл в сторону, и приказал слуге принести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Вессасом, кажется, есть только гора Парр… Мы передадим тебе гору Парр в качестве владения и наградим пятью ящиками золотых монет.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естественно,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передачи владений заняло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предложил ему прогуляться и отдохнуть в столице, а позже слуги лично доставят ему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покинул королевский зал, Бас Ричис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метод выпаривания соли из морской воды очень важен для Гадаята. Если мы возьмём его под контроль, богатство королевства значительно увеличится. Почему бы не забрать Вессас…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Десиния — мой родственник. Он преподнёс метод выпаривания соли, а я тут же отберу его владения? Если это станет известно, меня обвинят в том, что я обижаю беззащитного ребёнка. Как тогда сохранить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процентов прибыли — это немало. Вессас — мой вассал, а значит, и моё богатство. В этом нет никакой разницы, Ричис.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скрыл свои истинные эмоции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государственных дел с королём он сел в карету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ждал его у дверей, чтобы помочь снять верхнюю одежду и подать бокал вина,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выглядите расстроенным. Это из-за государственных 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я не могу контролировать. — Бас Ричис стоял у окна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что-то очень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замок Комой — мой вассал?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герцог, лордом замка Комой является Бивис Эллиот.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повернулся к столу, взял перо и написал письмо, запечатал его сургучом и передал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это письмо в замок Комой с гонцом, пусть его передадут Бивису Эллиоту.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герцог. — Дворецкий взял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конечно, не знал о тайных планах Баса Ричис.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гулял по столице с Юдитом и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действительно была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ещё неприятные запахи и грязные улицы, в городе патрулировали рыцари, а священники молились в святилище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простолюдины тоже стояли на коленях за пределами святилища с закрытыми глазами, молясь.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Вессасе не было церкви или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заинтересовался Богом-Творцом и вошёл внутрь с Юдитом и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могли свободно входить в святилище, их никто не останавливал.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 было выполнено в белых и золотых тонах, его купол украшали готические витражи с изображением святого цветка Белланки.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солнечный свет проникал через витражи, на стенах появлялись причудливые узоры, создавая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увидел статую Бога-Творца, возвышающуюся под куполом. Он был облачён в белые одежды, его волосы ниспадали, а лицо выражало сострадание. В одной руке он держал цветок Белланки, а другой мягко касался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 Западном континенте когда-то произошло божественное явление. Это правда, Юдит?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отвёл взгляд от статуи Бога-Творца, вспоминая сюжет романа. Свет героини Мэри Сью затмевал всё, а Бог-Творец был лишь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Священник, услышав это, повернулся и ответил, но, увидев, что спрашивающий — ребёнок, его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задавайте таких вопросов. Бог-Творец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ещё большей детской непосредственностью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Бог-Творец всемогущ, я могу попросить у него много-много золотых монет, и он даст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получать что-то, не прилагая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сказали, что он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даст мне денег, он может дать мне способность исполнять желания? Может сделать так, чтобы я всегда был здоров и не болел?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повысил голос, его лицо выражало раздражение, но он сдерживался, ведь перед ним был дворянин.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надул губы. Он не ожидал, что священник так легко раздражается.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Парр скоро станет частью Вессаса, и он решил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святилища молодой человек с чёрными волосами и красивым лицом невольно улыбнулся, его золотые глаза светились, как рассветное солнце. В руке он держал белый девятилепестковый цветок — Белланку.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готово. — Рыцарь в доспехах появился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коротко кивнул и, лишь когда ребёнок вышел из святилища,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Бог-Творец всемогущ?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усмехнулся, но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покинем Гадаят.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вышел из святилища, услышав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остался, чтобы посмотреть, заплачет ли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произошёл инцидент: дворянин избивал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собрались вокруг, указывая пальцами, торговцы либо одобряли, либо не могли смотреть на происходящее, патрульные рыцари поддерживали порядок… Никто не вмешивался, никто не останавливал происходящее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собирались убить, был высоким и крепким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густые светло-каштановые волосы, тёмная кожа, шрам на правой щеке, а верхняя часть тела была в крови. Его заставили встать на колени, и он получал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дворянин рядом злорадно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Сильнее! Вы что, не ели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мужчина страдал и мучился перед смертью, не желая дать ему быстрый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королевства не защищали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дворяне имели привилегии, они могли убить человека на улице и не понести за это наказания, особенно если жертва была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дубинка ударила мужчину по голове, и кровь хлынула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крови стекала по уху на землю, другая половина текла по лбу в левый глаз. Коричневый глаз стал красным от крови, зрение затуманилось, но в нём всё ещё горел острый, непокорный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раненого льва, чья гордость не могла быть сломлена, его спина оставалась прямой, даже под пытками он держал голову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уже начала образовывать реку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дворянин поднял глаза и увидел ребёнка, который едва доставал ему до колен. Он приказал рыцарю остановить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Голос дворянина звучал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 Прежде чем спрашивать, назови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Кейс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маркиз Марко Кейс, у меня пока нет титула.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Цзои Десиния, граф. Обращайтесь ко мне как к 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Кейс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словах Ся Цзои, ведь подделка дворянского титула каралась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Кейс слышал от отца фамилию Десиния, старый Десиния погиб случайно, и титул графа перешёл к шестилетнему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тогда…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встретить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