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 Киёмаса готовился к бегству. Выйдя из Вэйшаня, он заметил, что армия Мин всё ещё не предпринимала никаких действий, и расслабил бдительность. Его огромная армия двинулась к берегу, где японские захватчики подготовили сотни кораблей. Как только почти все поднялись на борт, раздались оглушительные взрывы, и море превратилось в огненный ад. Крики боли раздавались со всех сторон. Те, кто ещё минуту назад радовался, теперь стали пищей для огня и рыб. Като Киёмаса наконец понял: это была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самом центре огненной бури, и в дыму едва различал на берегу плотные ряды армии Мин, ожидающей, чтобы добить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Симадзу Ёсихиро, предполагая, что его побег остался незамеченным, решил, что враги, обнаружив его отсутствие, будут в панике и ослабят внешнюю оборону. Если он вернётся, это станет для них полной неожиданностью, и он сможет нанести удар по армии Мин, что принесёт ему огромную славу! Его решение вернуться было не только вопросом чести и выполнения обещания. Возможность оставить свой след в истории была слишком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 главе пятой армии из пятнадцати тысяч человек на шестистах кораблях вошёл в море Лулян, тишина подтвердила его догадку. У армии Мин не было времени патрулировать эти воды и устраивать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остров Мао едва виднелся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Дэн Цзылун с тремя тысячами элитных моряков, затаившихся на северной стороне моря Лулян, атакует хвост его флота, разбивая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Дэн Цзылуна были набраны среди рыбаков, знающих воду и течения. Они были опытными моряками и прошли строгую подготовку. Теперь, разделившись на группы по десять кораблей, они начали многочисленные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Японские захватчики, опомнившись, схватили свои ружья и начали беспорядочно стрелять по воде. Однако их оружие уступало по качеству оружию Мин, и почти сорок процентов ружей взрывались. Свинцовые пули обрушились на море, как ливень, поражая не только некоторых солдат Мин, но и множество своих же. Взрывы оставляли людей без рук, ног или с пробитыми головами. Это было настоящим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Симадзу Ёсихиро, видя, что его солдаты в панике, приказал прекратить стрельбу из ружей и перейти на луки, мечи 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армия, оказавшаяся в ловушке сзади, готовилась к рукопашному бою, как только корабли Дэн Цзылуна подойдут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армия Мин вдруг остановилась, и атаки прекратились. Японские захватчики, ошеломлённые, замерли в ожидании приказов. Прежде чем Симадзу Ёсихиро успел что-то понять, раздались звуки пушечных залпов, и огонь охватил хвост флота. В свете пламени японцы увидели на кораблях Мин множество пушек «Притаившийся тигр», направленных на них. Паника охватила их, и многие корабли, сделанные из дерева и железа, не выдерживали ударов. Японцы гибли от взрывов, огня или тонули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сзади, Симадзу Ёсихиро понял, что попал в засаду. Однако он не растерялся и быстро сообразил: если хвост заблокирован, единственный выход — двигаться вперёд и соединиться с Кониси Юкинагой.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Сунсин, ожидавший в порту Гуаньинь, находился на своём лучшем творении — корабле-черепахе, готовый к встрече с Симадзу Ёсихиро.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корейская армия была слабой, и японские захватчики захватили столицу Кореи менее чем за два месяца, заставив её просить помощи у Мин, Ли Сунсин был выдающимся военным стратегом. В битве при Мёнляне он с двенадцатью кораблями разгромил четыреста кораблей японцев, что стало настоящим чудом в военной истории. Его почти удалось захватить командующего японской армией, что принесло ему огромную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флот Симадзу Ёсихиро появился в поле зрения Ли Сунсина, он уже был недалеко от острова Мао. Ли Сунсин направил свой корабль-черепаху в боковую часть пятой армии, вызывая хаос. Корабль таранил японские суда, и бесчисленное количество японцев падало за борт. Система управления полностью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Симадзу Ёсихиро, будучи опытным командиром, сохранял хладнокровие. Хотя его фланг был атакован, остров Мао оставался спокойным. Видимо, армия Мин не укрепила его. Он решил вести основные силы к Шуньтяню.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он повёл армию к острову Мао. Однако, как только первые три корабля вошли в воды острова, они взорвались и загорелись. Странно, но никаких атак со стороны Мин не было. Все японцы замерли, перестали грести и смотрели на пустое море. Симадзу Ёсихиро почувствовал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заслугой Хо Тайлина. Когда он был пиратом, он не терял времени даром и начал разрабатывать подводные мины два года назад. Всё это время он работал над их созданием, и теперь они были готовы. Мины были помещены в деревянные ящики для плавучести, внутри которых находились железные оболочки с порохом. Они были закреплены на глубине около двух метров, и при ударе взрывались. Их мощность была больше, чем у обычных мин времён Цзяцзина, и они не требовали ручного подрыва.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мины остановили продвижение Симадзу Ёсихиро.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Хо Тайлин продемонстрировал Чэнь Линю мощь своих мин, используя захваченный японский корабль. Корабль был не самым большим, но мог вместить около тридцати человек. Хо Тайлин приставил ружьё к голове одного из японцев и приказал ему вести корабль к определённому месту. Японец, не понимая, что происходит, но зная, что его ждёт смерть, выполнил приказ. Раздался оглушительный взрыв, корабль разлетелся на куски и загорелся. Все вокруг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довольный, сразу же придумал план использовать мины для блокировки пути японцев к острову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корабль не такой прочный, как военный. У военных кораблей железо толще, и эффект будет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понимал это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рассчитываю, что они уничтожат японцев, но они точно смогут стать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Препятствие сработало. Симадзу Ёсихиро не решался двигаться дальше. Если он продолжит, он не только не соединится с Кониси Юкинагой, но и может потерять всю армию. Единственный выход — развернуться и атаковать, чтобы попытаться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Сунсин, увидев, что враг остановился и собирается отступить, направил свой корабль-черепаху в центр вражеского флота. Корабль был покрыт железными шипами и крюками, и сразу же опрокинул несколько японских судов. Однако он двигался слишком быстро, и его флот не успел за ним. Ли Сунсин оказался окружён. Японцы, опомнившись, начали стрелять из ружей в неподвижную цель, а затем перешли на луки, чтобы поразить людей на корабле. Даже такой крепкий корабль, как черепаха, начал раскачиваться. Ли Сунсин несколько раз чуть не упал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прибыл Чэнь Линь. Он не стал дожидаться построения своих войск и с четырьмя кораблями Великой Мин ворвался в окружение Ли Сунсина. Его корабль «Большая птица» был длиной пятьдесят метров и был вооружён десятками пушек, а также пушками Фоланцзи на носу и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Линь тоже оказался окружён. Пушки Фоланцзи не смогли разогнать японцев. Одна группа тонула, другая тут же занимала её место. Пятая армия Симадзу Ёсихиро действительно славилась своей готовностью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 Фоланцзи не смогли остановить японцев, которые пытались взобраться на корабль Чэнь Линя. Многие из них держали в руках длинные мечи и копья, стремясь убить командующего армией Мин. Они взбирались на корабль и рубили всех, кто попадался на пути. Чэнь Линь, будучи уже в возрасте, не мог двигаться так быстро, как молодые. К счастью, у него был храбрый сын — Чэнь Цзюцзин, человек честный и преданный. Когда его оружие было выбито, он использовал своё тело как щит, чтобы защитить отца, получив несколько ударов. Кровь залила его, но он стоял непоколебимо. Солдаты Мин быстро окружили отца и сына. Чэнь Линь, со слезами на глазах,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Цзюцзин! Мой сын!!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Цзюцзин, несмотря на боль,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я в порядке! Придумайте план, чтобы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командир в критический момент не должен терять головы. Чэнь Линь быстро оценил ситуацию. Он заметил, что щиты его солдат были похожи по цвету на палубу, а звуки пушечных залпов и крики смешивались, и было трудно понять, кто кричит — свои 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приказал всем солдатам лечь на палубу, прикрываясь щитами. Внезапно корабль затих. В темноте японцы не могли разглядеть, что происходит, и решили, что все солдаты Мин убиты. Они начали смелее прыгать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солдаты Мин ждали этого момента. Как только японцы поднимались на палубу, они пронзали их копьями. Вскоре палуба превратилась в место, где раздавались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