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обладал волосами, цвет которых был светлее золота, словно они были перекрашены, но при этом они оставались мягкими и блестящими. Его длинные волосы ниспадали на плечи, и даже без малейшего ветерка каждая прядь словно обретала жизнь, изящно колыхаясь.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считал, что он воплощает в себе всю суть красоты — идеальные черты лица, высокий нос, губы, не слишком тонкие и не слишком полные, очаровательная улыбка. Но то, что действительно выделяло его среди других красавцев, были его глаза. Один глаз был карим, а другой — золотисто-голубым, сияющим 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потомок аристократии, сочетавший в себе красоту и благородство, был для Ива воплощением идеального дворянина, в отличие от тех «попугаев», что он видел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ждал ответа, и Ред слегка толкнул Ива, напоминая ему о необходимости ответить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Ив Акарт, а это мой верный слуга. Не ожидал встретить вас здесь, это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Чарльза была подобна легкому ветерку, приносящему умиротворение. Он медленно обходил Ива, его длинные волосы касались его плеча, оставляя ощущение мягкости, которое проникало прямо в сердце, даря невероятное чувство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следил за новостями о господине Акарте.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польщён, — Ив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компания, ваше происхождение — всё это вызывает у меня интерес, особенно последние новости. — Говоря это, Чарльз не скрывал своего восхищения. — Вы поступили великолепно! Выйдя из, казалось бы, безвыходной ситуации, господин Акарт не только спас себя, но и проложил путь к новым высотам. Это редкий случай, редкий! Что касается Филиппа, ему давно пора было получить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слегка приподнялся, сохраняя изящную грацию. После небольшой паузы, словно замедляя моргание, он произнёс ключевые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восхищаюсь вами и надеюсь на более тесное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что Ив только что услышал! Он с трудом сдержал желание хлопнуть себя по лицу, чтобы убедиться, что не ослышался. Первый человек из Фракции Демонической Крови протягивал ему оливковую ветвь! Значит ли это, что перед ним открываются двери в новый мир? Источник богатства? Или настоящий переход в новый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Ива словно заклинило.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вовремя напомнил ему не терять связь с реальностью. Хотя сюрприз был неожиданным, он не считал, что такое сотрудничество обязательно сулит только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время поджимает, у нас другие дела, — сказал Ред, надеясь, что Ив остынет и всё обдумает.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постарался прийти в себя. В такие моменты особенно важно сохранять хладнокровие. Он поклонился Чарльзу, избегая прямого ответа. Улыбка Чарльза стала ещё шире. Он был доволен осторожностью Ива и тут же раскрыл следующую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Акарт, чтобы показать свою искренность, — он достал контракт и развернул его перед ними, — вот соглашение, которое несколько человек пытались заключить со мной. Они изрядно потрудились, чтобы добиться этого. Что касается меня, я могу подписать его, а могу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бегло взглянул на контракт. На нём были имена тех самых «попугаев», которые недавно насмехались над ним. Суммы, указанные в документе, были внушительными и являлись важным козырем для их положения в Фракции Тайной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господин Акарт оценит мою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Чарльз разорвал контракт, не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разрываемой бумаги заполнило воздух. Лист разделился на две части, затем на полоски, и в конце концов превратился в клочья. Чарльз подбросил их в воздух, и его золотисто-голубые глаза слегка моргнули. Все обрывки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Горящие клочки бумаги напоминали фейерверк на празднике. В глазах Ива отражались яркие вспышки, и он чувствовал, как его сердце начинает биться быстрее, пальцы слегка затекали от возбуждения. Те самоуверенные «попугаи», думавшие, что всё под контролем, в одно мгновение превратились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изящно размахивал обгоревшими клочками, его волосы коснулись руки Ива, и в тот же миг в его ладони появилась визитка.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звонка господина Акарта.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к картине на стене, на которой был изображён полупортрет давно умершего старейшины Фракции Демонической Крови,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помните, я клянусь перед старейшиной, что мы, Фракция Демонической Крови, относимся к талантливым людям куда более справедливо, чем некоторые.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Ив попросил Реда не ехать слишком быстро. Он смотрел в окно на тёмное ночное небо. Звёзды, не способные понять нечеловеческие эмоции, всё же сияли ярким серебристым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Ред, — он откинулся на сиденье, заговорив просто чтобы занять время, — угадай, о чём я сейчас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обязательно ему позвонишь, — быстро ответил Ред, словно не задумываясь. Он поправил навигатор и свернул, следуя подсказкам. Если говорить о самых больших впечатлениях от жизни вампиров, то их технологии явно отстают, а электроника часто даёт сбои.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сказал последнюю фразу, ты бы, возможно, ещё подумал, но он упомянул «справедливость».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хмыкнул. Этот парень всё лучше его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они встретились на фабрике гробов 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не просил показать ему новые разработки или образцы. Он лишь хотел осмотреть производственные линии фабрики, чтобы получить более полное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полночь они встретили Чарльза у входа на фабрику. Заранее постелили ковёр, заказали цветы и подготовили роскошный приём. Однако Чарльз пропустил все формальности и светские церемонии. Его золотисто-голубые глаза светились в темноте, как у совы. Он хотел, чтобы Ив как можно скорее провёл его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Фабрика гробов Ива располагалась в пригороде Восточного округа. Она состояла из трёх основных цехов: первый — производственный, второй — для нанесения рун на гробы, а третий — для хранения и транспортировки.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осматривал всё лично, и Ив начал с первого цеха, подробно рассказывая о процессе изготовления гробов — от чертежей до готового продукта. Некоторые этапы выполнялись машинами, другие требовали ручной настройки. Он объяснял всё чётко и ясно, но в глубине души его мучил вопрос: какова цель визита Чарльза? Зачем ему знать о производстве гробов и их технологии?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Ив украдкой наблюдал за ним, чувствуя, что глава Фракции Демонической Крови не слишком заинтересован в самой фабрике, что делало экскурсию ещё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первого цеха они перешли во второй — «рунический цех». В отличие от производственного, здесь почти не требовалось участия рабочих. Технология изготовления гробов для Клана Крови отличалась от человеческой. Если создание гробов в мире людей было сродни производству мебели, то нанесение рун на гробы выходило за пределы человеческого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мире руны, выгравированные на гробах, стабилизировали состояние вампиров. Как известно, Клан Крови не относится к живым существам. Они — посланники тьмы, не обладающие признаками жизни. Их тела не восстанавливаются так, как у людей, через сон. Строго говоря, они не спят, а просто отдыхают, и им требуется внешняя помощь. Их эмоции, их желания, их долголетие, их усталость — всё это в процессе долгой эволюции и исследований привело к появлению «рун», которые, будучи нанесёнными на гробы, помогают вампирам быстрее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руническая технология стала более совершенной и разнообразной. «Гравировка рун» — это сложный и точный процесс, поэтому раньше гробы изготавливались на заказ, и один мастер рун не мог закончить работу за день, к тому же часто случался перерасход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был одним из первых, кто предложил смелую идею: использовать механических големов, управляемых сверхъестественными силами, для гравировки рун на готовых гробах. Это значительно повышало эффективность и снижало затраты, но проблемы были очевидны: массовое производство не могло сравниться с ручной работой, качество продукции снижалось, и изделия быстрее выходили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