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наполовину скрыт поднятым воротником, что на фоне чёрной ткани делало его лицо особенно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ярко-красными, а уголки рта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вызвало у него такую улыбку, но когда он не улыбался, его лицо казалось холодным. Однако сейчас оно стало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тоже почувствовал его настроение, и, когда тот открыл дверь машины, его голос звучал с нескрываемой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4192?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пассажира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хмыкнул, сел на пассажирское сиденье и тщательно пристегнул ремень безопасности. Его прежняя улыбка, казалось, была лишь плодом воображения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сжал губы, отвёл взгляд, закрыл двери и поехал по указаниям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12-й дом, 2-й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пассажир живёт в том же доме, Чэн Лан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всё время работы водителем, когда пассажир оказался настолько «попутным».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Доехали буквально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Чэн Лан, помимо управления машиной, наблюдал за своим пассажиром. Судя по всему, тот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смотрел на Чэн Лана, но, заметив, что его взгляд поймали, отвернулся и уставился в окно на однообразный зимний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лежащие на коленях, были сжаты в кулаки, костяшки пальцев выделялись, и они казались белыми. У Чэн Лана сложилось впечатление, будто этот человек собирался на драку, но что-то помешало ему присоединиться к компании, и теперь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продолжал размышлять, но при этом оставался сосредоточенным на дороге. Он легко добрался до своего дома, открыл замки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приложения, как всегда, напомнил пассажиру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уже собирался попрощаться с этим «крутым парнем», но тот, видимо, торопился на драку, не обращая на него внимания, и выскочил из машины,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 Лан почувствовал, будто дверь ударила его по носу, отчего тот резко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ощутил, будто его доброжелательность была отвергнута, и он остался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удивлённо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талию «крутого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был толстым, но по бокам одежда слегка проваливалась.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тонкая, — непроизвольно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профессии он всегда обращал внимание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красивые вещи... или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этого парня, судя по всему, была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нажал на газ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Ланьцяо был новым жилым районом, построенным за последние два года. Он находился рядом с главным транспортным узлом города, что делало его удобным местом для жизни. Многие офисные работники и семьи с хорошим достатком выбирали его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удачного расположения, несмотря на хорошую обстановку внутри района, парковочные места не могли удовлетворить потребности всех жильцов, поэтому их перенесли под землю, а на поверхности создали зоны для отдыха и красивый ландшафт. Летом в пруд запускали несколько карпов, которые часто привлекали пожилых людей, собиравшихся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припарковал машину и поднялся на лифте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почувствовал холод и заметил движение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соседей закрылась, и раздался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две двери — металлическую и деревянную — он слышал, как соседский ребёнок радостно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Го-го-го-го...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ребёнок превратился в курицу, которая только и делала, что кудахтала.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Чэн Лана мелькнул образ «крутого парня», и он вдруг резко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светло-серой, и единственным украшением на ней, кроме замка, был образ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что он жил здесь, каждый Новый год управляющая компания раздавала жильцам иероглиф «счастье» для дверей, но эти соседи всегда вешали странного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Лан был поражён, потом привык, а теперь просто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выходя из дома, он чувствовал, будто Гуань Юй хочет стать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братец!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внезапно открылась, и в щель просунулась маленькая головка. Большие круглые глаза смотрели по сторонам, а щёчки были розовыми и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держался за дверную раму, с любопытством глядя на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Цзян Дун, сидевший в туалете, вздрогнул и поспешно подтянул штаны,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моргнул, но не сразу послушался. Его глаза не отрывались от Цзян Дуна, пока тот застёгивал пояс. Вдруг он фыркнул, и его лицо исказилось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какаешь? Пахнет... Я включу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потянулся к кнопке вентилятора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застегнув штаны, шагнул вперёд, подхватил Сяо Маньтоу, как цыплёнка, и отставил в сторону, слегка ущипнув его за щёку,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до кнопки не дотянешься! Мама тебе не говорила, что в комнату надо стучать? Это я в туалете сижу, а если бы я чем-то другим занимался...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мягких тапочек, стучащих по полу, приближался. Тётя, смотревшая телевизор в гостиной, услышала голоса и поспешила к ванной, как раз вовремя, чтобы прервать Цзян Дуна. Она наклонилась, чтобы прикрыть уши Сяо Маньтоу, и сердито посмотрела на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ребёнку говоришь? Щас как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не понимал, о чём говорит мама и зачем она закрывает ему уши. Его большие глаза моргали, и он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братец, я не против. Мама говорит, что никто не какает с приятным запахом, ты не стесняйся...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быстро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мог не рассмеяться, глядя на них. Он покачал головой, ничего не сказал и прошёл мимо них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слышал, как тётя ругала Сяо Маньтоу за болтовню, а тот, видимо, страдал от того, что ему дёргали уши, и задавал миллион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говорить всё, что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дёргают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ужин нельзя есть картошку с тмином.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жила в хороших условиях, в большой трёхкомнатной квартире, которая относилась к среднему классу. Вся семья — жена, дети и пожилые родители, оставшиеся в деревне — жили на зарплату дяди. Тётя раньше работала дизайнером и неплохо зарабатывала, но после замужества дядя не позволил ей больше работать с утра до ночи, разрешая заниматься только тем, что ей нравилось. Она могла работать несколько дней в неделю, иногда брала подработки, встречалась с подругами, водила Сяо Маньтоу на кружки — это был предел, который дядя допускал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видимо, от скуки часто уговаривала Цзян Дуна не сидеть всё время в общежитии, а приезжать к ним, проводить время с Сяо Маньтоу, помогать ему с уроками или просто быть рядом, чтобы не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Дун бывал у тёти не чаще десяти раз в год, и каждый раз только после многочисленных звонков. Он приезжал, жил пару дней, а потом, словно боясь, что его поймают, быстро возвращался в общежитие. А через некоторое время тётя снова звонила, и он снова находил отговорки — экзамены, болезни, мероприятия — чтобы оттянуть следующий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одна из комнат была переоборудована в кабинет, каждый раз, когда Цзян Дун приезжал, он жил в одной комнате с Сяо Маньтоу. Для этого тётя заменила детскую кровать на двухъярусную и купила шкаф специально для одежды Цзян Дуна — пижамы, повседневная одежда, футболки, джинсы, пуховики — всё было готово, чтобы ему не пришлось брать с собой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