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 воцарилась тишина, все вокруг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довольно много времени, в конце концов кто-то поднимает занавес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поднимает голову, чтобы посмотреть, внутри экипажа сидит юноша не старше двадцати лет, одетый в чёрную одежду по всему телу, холодно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альянса воинственного мира однажды дал ему взглянуть на картину лидера демонической секты, черты лица на картине и перед его глазами были достаточно похожи на семь или восемь точек, хорошо, сидящий в экипаже лидер демонической секты Цзи Хань,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ранее обдуманному положению дел доблестных воинов, Цзи Хань в этот момент побледнел бы от испуга, человек, которого он тайно любил в течение многих лет, появился перед его лицом, в некотором количестве у него была бы небольшая реакция, Чжао Цзяньюй нужно было только закрыть рот, ждать реакции Цзи Хань, а затем, основываясь на реакции главы демонов, выбрать наиболее подходящий ответ, чтобы сказать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ледяном выражении лица Цзи Хань появляется странный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начинает вспоминать на ранее прочитанные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- Чжао Цзяньюй?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отвечает: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 Хань мрачно улыбается: 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немногие воины не могут сказать ему, как он должен ответить на это заявление, он боится испортить дело, насильно закрывает рот и притворяется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продолжает: -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идёт не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смотрит, слегка нахмурив брови, очень холодно спрашивает: -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Меч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требует: - Вытащи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Чжао Цзяньюй частично в недоумении: - Почему ты хочешь, чтобы я вытащил свой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усмехается: - Все в Цзянху хвалят тебя как фехтовальщика номер один. Я не совсем уверен. У меня в комнате висит твой портрет, чтобы день и ночь заставлять себя заниматься боевыми искусствами, убеждая себя, что неизбежно настанет день, когда я должен буду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долго бормочет себе под нос, произносит только одну фразу с величайшей осторожностью: - Я не хочу спорить с тобой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должен был соблазнить его, борьба, безусловно, приведёт к травме, если он сам победит, если он проиграет, какой путь ещё будет работать для Союза Хаорана?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прерывает его речь: 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предыдущих строк, наконец, появляется правильная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 инстинктивно отвечает: -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