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настойчивость Лин Мухань не выдержала моих настойчивых просьб. Перед тем как сесть в карету, я заметил, что ее лицо слегка покраснело. Проводив взглядом удаляющуюся карету, я обернулся к Чэнь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проводите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спросил я, глядя на комнату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кабинет префекта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спасибо. Подождите у двери, я войду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переступил порог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простой: квадратный стол из сандалового дерева с резными углами, на подставке для кистей висело несколько кисточек разной толщины, чернила в чернильнице уже высохли — видимо, прошло немало времени. На листе бумаги лежала незавершенная картина с пейзажем, но контур горы неожиданно уходил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странно. По обстановке кабинета видно, что префект Ян был аккуратным и осторожным человеком. К тому же на столе было множество книг, что говорит о его образованности. Такой человек вряд ли допустил бы ошибку в рисунке, если только не был взволнован или не испытал какого-то сильного потрясения! Придя к этому выводу, я поспешил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Чжун, в эту комнату после происшествия кто-то еще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судмедэксперта и нескольких слуг,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закройте эту комнату и никого туда не пускайте без моего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Чжун, заметив мой серьезный вид,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я уловил в его глазах проблеск интереса, но сделал вид, что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но я не хочу, чтобы кто-то испортил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ответ, Чэнь Чжун вернулся к своему обычному выражению лица. Я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к телу префекта Ян и вызовите судмедэксперта!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приказал слугам вызвать судмедэксперта. Это был пожилой мужчина лет пятидесяти-шестидесяти с седыми висками, одетый в серую одежду с заплатками, но его глаза были ясными и чистыми. Я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все зовут меня Дядюшка Чэн, — скромно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Дядюшка Чэн, пожалуйста, проводите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чувствуя к этому старику непонятную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Чжун,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оставил Чэнь Чжуна за дверью и вошел в морг вместе с Дядюшкой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Чэн, какова причина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посиневшее тело и чувствуя исходящий от него запах, я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Отравление. Прошу прощения за мою некомпетентность, но я не могу определить, каким именно ядом. На ногах и руках есть синяки, вероятно, от ударов. Тело пролежало здесь три дня, но оно не разлагается, хотя запах есть. Впервые сталкиваюсь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Отравление? Может ли запах быть связан с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Высказал я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Этот яд не обычный, скорее всего, используется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нос и рот рукой и подошел ближе, чтобы осмотреть тело. На лодыжках действительно были синяки, и на руках тоже. Спустив взгляд ниже, я заметил, что ногти были сильно сточены, а под ними остались черные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Чэн, дайте мне иглу 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вытащив крошки из-под ногтей иглой, я смотрел на эту черную субстанцию, не понимая, что это может быть. Но это была хоть какая-то зацепка. Я поднял взгляд на Дядюшку Чэна и жестом показал ему молчать. Старик понял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управления, я вдруг понял, что не знаю дороги. Ох, как же это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прохожего,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подскажете, как пройти к поместью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презрением посмотрел на меня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уже замужем, тебе, ученому, лучше не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сбили меня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понимаю, о чем вы. Я просто хочу узнать, как пройти к поместью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Старшая принцесса — одна из трех красавиц государства Лин. Хотя она уже замужем, каждый день такие, как ты, приходят посмотреть на ее красоту. Но тебе лучше не пытаться,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заинтересовали меня, и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неплохо, но в сердце принцессы только ее супруг,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почувствовал тепло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супруг, должно быть, очень красив? Но откуда вы знаете, что в сердце принцессы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сдавать императорский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ответ, мужчина перестал сомневаться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принцессы закрыто для посторонних, мало кто действительно видел принцессу и ее супруг. Говорят, что супруг не имеет чинов и не из знатного рода, но принцесса выбрала именно его. И она никогда не ездит с кем-то другим в одной карете, но недавно кто-то видел, как супруг и принцесса ехали вместе. Если бы она не любила его, разве стала бы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усмехнулся: эти люди знают только половину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но уже поздно, не подскажете, как пройти к поместью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прямо, потом сверни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вздохнул. Люди, ох уж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запыхавшись, вошел в поместье принцессы. Идти пришлось долго, и к тому времени, как я добрался,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мягко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принцесса, вы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нее, сидящую в зале. Неужели она ждала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ждала тебя,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предполагал, она ждала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хотите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а ты,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запах из морга, мне стало тошно, и я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эту женщину с недоумением. Она еще и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нежно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тоже, наверное,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нее, я вспомнил слова того мужчины: «В сердце принцессы только ее супруг». Я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устал, давайте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всего, что я не хочу сейчас разбирать. Это утомительно. Я не знаю, что Лин Мухань чувствует ко мне, но за эти несколько дней я точно понял, что влюбился в нее. Но сейчас нужно разобраться с делом префекта Ян,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Лин Мухань с беспокойством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все еще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и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еда не вызывает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ласково погладила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тоже умеешь капризничать,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полные нежности, заставляли сердце биться чаще. Я закрыл глаза, наслаждаясь ее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Цинь, ты как котенок, — мягко рассмеялась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котенок, то только твой, — не задумываясь,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 осознал свои слова и смущенно потрогал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принцесса, не поймите неправильно,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улыбающуюся Лин Мухань, я поспешно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