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всегда тянутся к прекрасному, независимо от характера или других качеств. Одного лишь внешнего облика было достаточно, чтобы привлечь внимание маленькой принцессы. И в тот день Сун Тин стал её спутником, несмотря на её внешность, а лишь потому, что он был наследником герцога 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дни после прибытия Сун Тина во дворец Минда мало общалась с ним, ведь место, где училась принцесса, находилось отдельно от того, где занимались принцы. К тому же Минда была ещё совсем маленькой, и, не видя его несколько дней, она быстро забыла о красивом мальчике, живущем в Восточном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знакомство произошло одним летним днём. Минда снова пришла в Восточный дворец, чтобы навестить наследного принца, но тот был занят и не смог сразу принять сестру. Неусидчивая принцесса, недолго думая, сбежала из главного зала и отправилась в сад, где, к ужасу окружающих, взобралась на искусственную гору, чтобы сорвать цветок, который пышно цвёл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Избалованная принцесса, забравшись наверх, поняла, что спуститься не сможет, и, расплакавшись, стала звать слуг. Но она сбежала тайком, и слуг рядом не было. Её крики становились всё громче, но никто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появился Сун Тин. Он посмотрел на плачущую принцессу, нахмурился, немного подумал и, наконец, протянул к ней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Прыгай, я тебя поймаю.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Восьмилетний мальчик, не задумываясь, предложил поймать пятилетнюю девочку, даже не подумав позвать слуг. Но когда Минда посмотрела на него, её внимание полностью привлекло его красивое лицо, и она, не раздумывая, послушалась его, сквозь слёзы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поймаешь меня? Не уронишь?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 кивнул, его юное лицо выражало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уроню.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поверила ему и прыгнула. Сун Тин действительно поймал её. Мягкое тельце принцессы упало ему в объятия, источая лёгкий молочный аромат, и, даже несмотря на то, что Сун Тин не любил физического контакта, он не мог испытывать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маленькая принцесса обняла его за шею и, чмокнув, поцеловала его в щёку — мягко 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 замер, забыв отпустить Минду, и, моргая,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улыбнулась, её глаза сверкали: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брат. Ты такой красивый, Минда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Минда больше никогда не забывала этого красивого мальчика. Она стала часто приходить в Восточный дворец, и за Сун Тином появился маленький хвостик — малышка, которая следовала за ним, ласково называя его «братец А Тин» и растапливая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пролетели в смехе, ссорах и играх, и дети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 вырос прекрасным юношей, талантливым в литературе и боевых искусствах, воплощением юношеской красоты, привлекающей всеобщее внимание. А Минда, день за днём, незаметно для себя отдала ему своё сердце. Поэтому, когда император спросил её, кого она хочет видеть своим супругом, она, не задумываясь, выбрала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рад: семья герцога Дина, обладающая военной мощью, но преданная трону, была идеальным выбором для брака с императорской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указ был издан, и их отношения изменились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Неожиданность ошеломила Сун Тина, и в отчаянии он нашёл Минду, чтобы сказать ей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все эти годы я видел в вас лишь сестру и не думал о чём-то большем.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была немного опечалена, но лишь немного, ведь, как всегда, Сун Тин приходил её утешать — независимо от того, видел ли он в ней сестру или невесту, он уже не мог убежать!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была уверена в этом, но неожиданные перемены нагрянули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внезапно скончался её отец, и, не успив оправиться от горя, она столкнулась с дворцовым переворотом... Её отец умер, её брат был тяжело ранен, а её возлюбленный погиб у неё на руках, спасая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Минда, держа на руках постепенно холодеющее тело Сун Тина, чувствовала, будто мир рушится. Она не позволяла никому прикасаться к нему, пока не пришлось принять реальность и подготовить его к погребению. Даже тогда она не доверила это другим. И, переодевая Сун Тина, она обнаружила секрет, который должен был вызвать у неё шок и гнев, но теперь лишь наполнил её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её жених, как и она сама, был женщиной, поэтому он отказал ей, поэтому он не мог жениться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Сун Тин был жив, Минда, возможно, разозлилась бы, возненавидела бы его или просто забыла. Но этого не случилось. Сун Тин умер у неё на руках, и, даже если она была женщиной, даже если она обманула её, след, оставленный в сердце Минды, никогда не исчезнет. Более того, с течением времени образ юноши в её памяти становился всё ярче, пока не стал неотделимой частью её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годы, и осталось только это неизгладимое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***********************************************************************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опыт двух жизней, Тан Чжао довольно успешно скрывала свой пол, и за эти жизни никто не заподозрил её истинную природу. Она всегда тщательно скрывала своё тело и не ожидала, что, показав руку перед Миндой, вызовет у неё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рассеянно смотрела на гладкую, как нефрит, руку, затем подняла взгляд на шею Тан Чжао, но та была плотно одета, и даже летом воротник скрывал её шею. Не видя, есть ли у Тан Чжао кадык, Минда лишь укрепилась в своих подозрениях. Воспользовавшись моментом, когда она обрабатывала рану Тан Чжао, она незаметно провела рукой по её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скользнули по коже, ощущая её мягкость и гладкость, как и ожидалось...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всё больше убеждалась, что этот андрогинный юноша, скорее всего, девушка, и в её сердце поднялась волна сложных чувств. Её проверка была незаметной, но Тан Чжао, у которой только что погладили руку, не могла не почувствовать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незаметно для Минды, на гладкой руке Тан Чжао вдруг появились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попыталась отвести руку, но Минда, то ли намеренно, то ли задумавшись, не отпустила её. Неудача вызвала у Тан Чжао сложные чувства, и её взгляд на Минду стал странным — она ведь не ошиблась? Минда действительно тайком погладила её руку? Значит, её маленькая принцесса, её милая и невинная принцесса, всего за несколько лет научилась тайком заигрывать с молодыми людьми?!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сердце Тан Чжао было похоже на опрокинутый сосуд со специями, где смешались тысячи оттенков... Она вспоминала, как в детстве считала принцессу лишь младшей сестрой, и удивлялась, что выращенная ею капуста наконец научилась выбирать свиней. Затем вспомнила, как их отношения изменились после указа, и её сложные чувства к Минде, и в душе начала ревновать, искренне завидуя самой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мыслях Тан Чжао даже не заметила, что невольно сравнила себя со свиньёй.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погрузились в свои мысли, и долгое время никто не двигался. Маленький Сун Чжэнь, которого долго игнорировали, наконец не выдержал и прервал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разве ты ещё не закончила с лекарством?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очнулась от этого вопроса и наконец убрала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поспешно отдернула руку, прикрыв её рукавом. Но, и так испытывая внутреннюю горечь, она ещё больше расстроилась, услышав голос Сун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хотела задумываться о личности Сун Чжэня, но он был здесь, и его нельзя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перерождения, кроме первого шока, Тан Чжао, успокоившись, начала сомневаться в происхождении Сун Чжэня — ведь время его рождения было довольно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и Минда знали друг друга с детства, и если бы принцесса, получив указ, не хотела выходить замуж, она бы прямо сказала об этом. Но Минда не только не сказала, но и проявила чувства, которые не могли быть фальшивыми.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принцесса, влюблённая в своего жениха, должна была родить ребёнка от другого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http://bllate.org/book/15453/1370952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