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замялся, прежде чем высказать свои мысли:</w:t>
      </w:r>
    </w:p>
    <w:p w:rsidR="00BB20FC" w:rsidRPr="00357A74" w:rsidRDefault="00357A74" w:rsidP="00BB20FC">
      <w:pPr>
        <w:jc w:val="left"/>
        <w:rPr>
          <w:sz w:val="28"/>
          <w:lang w:val="en-US"/>
        </w:rPr>
      </w:pPr>
      <w:r w:rsidRPr="00357A74">
        <w:rPr>
          <w:sz w:val="28"/>
          <w:lang w:val="en-US"/>
        </w:rPr>
        <w:t>— Господин Сунь, может быть, это не так просто,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резко прервал меня господин Сунь,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в недоумении. Неужели господин Сунь способен предвидеть будущее? Он, как и Су Муянь, словно читал мои мысли. Это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прикасался к телу Дун Сян? — внезапно спросил господин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меня в тупик. Подумав, я ответил:</w:t>
      </w:r>
    </w:p>
    <w:p w:rsidR="00BB20FC" w:rsidRPr="00357A74" w:rsidRDefault="00357A74" w:rsidP="00BB20FC">
      <w:pPr>
        <w:jc w:val="left"/>
        <w:rPr>
          <w:sz w:val="28"/>
          <w:lang w:val="en-US"/>
        </w:rPr>
      </w:pPr>
      <w:r w:rsidRPr="00357A74">
        <w:rPr>
          <w:sz w:val="28"/>
          <w:lang w:val="en-US"/>
        </w:rPr>
        <w:t>— Насколько я знаю, сначала это были староста деревни Вэй, Хэ Дау и мясник Чжан, которые вытащили её на берег. Потом, кажется, старик Лю и дядя Течжу тоже прикасались. А кто именно переодевал её — не знаю, это делали несколько стариков из деревни. Господин Сунь, неужели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не сказав ни слова, повёл меня к дому старосты Вэй. Я сидел в главной комнате, не зная, о чём они говорили в соседней. Однако позже староста перестал настаивать на том, чтобы перезахоронить Хэ Дау в родовом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понимал, что на этот раз даже господин Сунь столкнулся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он не выходил из своей комнаты, заходила только мать, чтобы принести еду. Я и Второй старший брат следили за каждым движением в его комнате, но внутри не было никаких признаков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городке появилась работа, и Старший брат должен был отправиться туда, чтобы помочь одной семье. За ужином мать приготовила много вкусного. Хотя и не было изысканных блюд, но даже яйца в нашем доме считались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вышел из комнаты, взглянул на Старшего брата и, казалось, был удивлён:</w:t>
      </w:r>
    </w:p>
    <w:p w:rsidR="00BB20FC" w:rsidRPr="00357A74" w:rsidRDefault="00357A74" w:rsidP="00BB20FC">
      <w:pPr>
        <w:jc w:val="left"/>
        <w:rPr>
          <w:sz w:val="28"/>
          <w:lang w:val="en-US"/>
        </w:rPr>
      </w:pPr>
      <w:r w:rsidRPr="00357A74">
        <w:rPr>
          <w:sz w:val="28"/>
          <w:lang w:val="en-US"/>
        </w:rPr>
        <w:t>— Люцзы, ты тоже прикасался к телу Дун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недоумённо покачал головой:</w:t>
      </w:r>
    </w:p>
    <w:p w:rsidR="00BB20FC" w:rsidRPr="00357A74" w:rsidRDefault="00357A74" w:rsidP="00BB20FC">
      <w:pPr>
        <w:jc w:val="left"/>
        <w:rPr>
          <w:sz w:val="28"/>
          <w:lang w:val="en-US"/>
        </w:rPr>
      </w:pPr>
      <w:r w:rsidRPr="00357A74">
        <w:rPr>
          <w:sz w:val="28"/>
          <w:lang w:val="en-US"/>
        </w:rPr>
        <w:t>—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греха есть свой корень, без причины такого просто не может быть, — пробормотал господин Сунь себе под нос,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семью ты идёшь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местному землевладельцу по фамилии Цянь, чтобы помочь с ремонтом их родового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тоже вставила своё слово:</w:t>
      </w:r>
    </w:p>
    <w:p w:rsidR="00BB20FC" w:rsidRPr="00357A74" w:rsidRDefault="00357A74" w:rsidP="00BB20FC">
      <w:pPr>
        <w:jc w:val="left"/>
        <w:rPr>
          <w:sz w:val="28"/>
          <w:lang w:val="en-US"/>
        </w:rPr>
      </w:pPr>
      <w:r w:rsidRPr="00357A74">
        <w:rPr>
          <w:sz w:val="28"/>
          <w:lang w:val="en-US"/>
        </w:rPr>
        <w:t>— Неужели это Цянь Маньгуань?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кивнул:</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Раньше он тоже был из нашей деревни Цзянъу, его предки жили здесь веками. Его отец переехал в городок, занялся мелкой торговлей и разбогател, а затем вся семья перебралась туда. Только на Цинмин они возвращаются, чтобы почтить предков. Кстати, земля за нашей деревней, у подножия горы, раньше была местом их родового кладбища. Несколько лет назад Цянь Маньгуань, чтобы не возиться с поездками, купил участок в городке и перенёс туда все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мать, я и господин Сунь обменялись взглядами. Теперь личность той женщины стала немного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не ходи на эту работу! — прямо сказал господин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вздрогнула:</w:t>
      </w:r>
    </w:p>
    <w:p w:rsidR="00BB20FC" w:rsidRPr="00357A74" w:rsidRDefault="00357A74" w:rsidP="00BB20FC">
      <w:pPr>
        <w:jc w:val="left"/>
        <w:rPr>
          <w:sz w:val="28"/>
          <w:lang w:val="en-US"/>
        </w:rPr>
      </w:pPr>
      <w:r w:rsidRPr="00357A74">
        <w:rPr>
          <w:sz w:val="28"/>
          <w:lang w:val="en-US"/>
        </w:rPr>
        <w:t>— Что случилось, господин Сунь? Неужели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Родовое кладбище семьи Цянь невозможно восстановить, и Люцзы, если пойдёт, навлечёт на себя беду. В эти дни вы все должны оставаться дома и ни в коем случае не выходить ночью. Сяо Цзинь, иди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мать, которая, хоть и была озадачена, безоговорочно верила словам господин Суня и кивнула, показывая, чтобы я слушался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последовал за господин Сунем в его комнату. Он взял чёрный кожаный портфель, который принёс с собой, вынул кисть, киноварь и несколько жёлтых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сосредоточился на чём-то, затем, произнося непонятные слова, взял кисть, обмакнул её в киноварь и начал рисовать на бумаге символы, которых я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господин Сунь был покрыт потом и выглядел крайне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это заброшенное кладбище связано с семьёй Цянь? — тихо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и кивнул:</w:t>
      </w:r>
    </w:p>
    <w:p w:rsidR="00BB20FC" w:rsidRPr="00357A74" w:rsidRDefault="00357A74" w:rsidP="00BB20FC">
      <w:pPr>
        <w:jc w:val="left"/>
        <w:rPr>
          <w:sz w:val="28"/>
          <w:lang w:val="en-US"/>
        </w:rPr>
      </w:pPr>
      <w:r w:rsidRPr="00357A74">
        <w:rPr>
          <w:sz w:val="28"/>
          <w:lang w:val="en-US"/>
        </w:rPr>
        <w:t>— Совершенно верно! На этот раз, когда Цяни будут ремонтировать кладбище, тот призрак не оставит их в покое, и все, кто пойдёт туда, навлекут на себя беду. Я вижу, что у твоего брата лицо покрыто тьмой, и, боюсь, он может не вернуться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Покрыто тьмой? Я ничего не вижу, — с любопытством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сейчас не можешь этого видеть. Когда освоишь мои знания, тогда и увидишь. Жаль только, что даосское искусство, столь древнее и глубокое, в моём поколении пришло в упадок. Сяо Цзинь, ты связана с даосизмом, и, хотя я не могу сказать, что между нами есть особая связь, но по определённым причинам мы всё же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ласково погладил меня по голове:</w:t>
      </w:r>
    </w:p>
    <w:p w:rsidR="00BB20FC" w:rsidRPr="00357A74" w:rsidRDefault="00357A74" w:rsidP="00BB20FC">
      <w:pPr>
        <w:jc w:val="left"/>
        <w:rPr>
          <w:sz w:val="28"/>
          <w:lang w:val="en-US"/>
        </w:rPr>
      </w:pPr>
      <w:r w:rsidRPr="00357A74">
        <w:rPr>
          <w:sz w:val="28"/>
          <w:lang w:val="en-US"/>
        </w:rPr>
        <w:t>— Я никогда никого не принуждаю, но если в моём учении не найдётся преемника, оно исчезнет в этом мире. Сяо Цзинь, хочешь ли ты учиться даосским искусствам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удивлена, что господин Сунь хочет взять меня в ученики. Во-первых, я девушка, и у меня нет никаких особых способностей. Я не понимала, что он во мне увидел. Затем последовало сомнение: если я начну изучать даосские искусства, значит, мне придётся уехать из деревни Цзянъу с господин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представлении, если ты становишься учеником, то должен всю жизнь почитать наставника и следовать за ним, чтобы учиться. Мне было жаль мать, Старшего брата, Второго брата, Толстяка Эра и всё, что связано с деревней Цзянъу.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предпочла бы остаться простой деревенской девушкой, ничего не знающей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сейчас дом был незаменимой опорой и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прямо высказала свои мысли господин Суню, и он лишь слегка вздохнул, не упрекая меня и не настаивая на том, чтобы я стала его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действительно хотел взять меня в ученики, моя мать была бы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не стал продолжать эту тему, а передал мне несколько жёлтых талисманов:</w:t>
      </w:r>
    </w:p>
    <w:p w:rsidR="00BB20FC" w:rsidRPr="00357A74" w:rsidRDefault="00357A74" w:rsidP="00BB20FC">
      <w:pPr>
        <w:jc w:val="left"/>
        <w:rPr>
          <w:sz w:val="28"/>
          <w:lang w:val="en-US"/>
        </w:rPr>
      </w:pPr>
      <w:r w:rsidRPr="00357A74">
        <w:rPr>
          <w:sz w:val="28"/>
          <w:lang w:val="en-US"/>
        </w:rPr>
        <w:t>— Храни их, не теряй. Используй только тогда, когда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пойдём на заброшенное кладбище. Это дело началось из-за тебя, и тебе же придётся его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кивнула, хотя не понимала, как это дело могло быть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мать сразу же схватила меня за руку:</w:t>
      </w:r>
    </w:p>
    <w:p w:rsidR="00BB20FC" w:rsidRPr="00357A74" w:rsidRDefault="00357A74" w:rsidP="00BB20FC">
      <w:pPr>
        <w:jc w:val="left"/>
        <w:rPr>
          <w:sz w:val="28"/>
          <w:lang w:val="en-US"/>
        </w:rPr>
      </w:pPr>
      <w:r w:rsidRPr="00357A74">
        <w:rPr>
          <w:sz w:val="28"/>
          <w:lang w:val="en-US"/>
        </w:rPr>
        <w:t>— Сяо Цзинь, что тебе сказал господин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подробно пересказала ей всё, что он мне говорил, конечно, не упомивая о том, что он хотел взять меня в ученицы. Иначе мать сразу бы повела меня к нему и заставила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стоя рядом, пощупал свой лоб:</w:t>
      </w:r>
    </w:p>
    <w:p w:rsidR="00BB20FC" w:rsidRPr="00357A74" w:rsidRDefault="00357A74" w:rsidP="00BB20FC">
      <w:pPr>
        <w:jc w:val="left"/>
        <w:rPr>
          <w:sz w:val="28"/>
          <w:lang w:val="en-US"/>
        </w:rPr>
      </w:pPr>
      <w:r w:rsidRPr="00357A74">
        <w:rPr>
          <w:sz w:val="28"/>
          <w:lang w:val="en-US"/>
        </w:rPr>
        <w:t>— Тёмный лоб — это плохой знак. Недаром у меня последние дни глаз дёргается! Наверное, это связано с 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после событий в заводе Бацзы, тоже безоговорочно верил словам господин Суня и поспешно добавил:</w:t>
      </w:r>
    </w:p>
    <w:p w:rsidR="00BB20FC" w:rsidRPr="00357A74" w:rsidRDefault="00357A74" w:rsidP="00BB20FC">
      <w:pPr>
        <w:jc w:val="left"/>
        <w:rPr>
          <w:sz w:val="28"/>
          <w:lang w:val="en-US"/>
        </w:rPr>
      </w:pPr>
      <w:r w:rsidRPr="00357A74">
        <w:rPr>
          <w:sz w:val="28"/>
          <w:lang w:val="en-US"/>
        </w:rPr>
        <w:t>— Старший брат, у нас сейчас не так, как раньше, когда нечего было есть. Мы не будем рисковать жизнью ради денег. Мама,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w:t>
      </w:r>
    </w:p>
    <w:p w:rsidR="00BB20FC" w:rsidRPr="00357A74" w:rsidRDefault="00357A74" w:rsidP="00BB20FC">
      <w:pPr>
        <w:jc w:val="left"/>
        <w:rPr>
          <w:sz w:val="28"/>
          <w:lang w:val="en-US"/>
        </w:rPr>
      </w:pPr>
      <w:r w:rsidRPr="00357A74">
        <w:rPr>
          <w:sz w:val="28"/>
          <w:lang w:val="en-US"/>
        </w:rPr>
        <w:t>— Хорошо, что мы встретили господин Суня, который дал нам совет. Это благословение, которое наша семья заслужила за многие поколения! Сяо Цзинь, господин Сунь пришёл ради тебя, и, когда вырастешь, помни, что должна быть ему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 ответила я, про себя думая, что лишь бы мне не пришлось уходить из дома и становиться ученицей господин Суня, на всё остальное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четырёх утра раздался первый крик петуха. Господин Сунь уже встал, одетый в даосское одеяние, с медными монетами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сонная, последовала за ним, направляясь к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прошёл дождь, и земля была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шёл молча, с серьёзным выражением лица. Пройдя несколько ли, я уже была измотана и едва могла открыть глаза. Когда он внезапно остановился, я врезалась в него, и голова закружилась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больное место, я взглянула на господин Суня и увидела, что он пристально смотрит на заброшенное кладбище. Я последовала его взгляду и чуть не вскрикнула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могиле висели несколько мёртвых хорьков, разного размера 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Самонадеянные твари! — гневно воскликнул господин Сунь, топнув ногой. — Теперь будет сложнее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