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три года назад, а кажется, будто это было так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же! Мой папа до сих пор не умеет завязывать галстук, мама его учила, учила двадцать лет, а он так и не научился. И до сих пор мама каждый день завязывает ему галстук... — голос Ван Сяочуаня, звучавший сзади, вернул Цзи Хуаня из воспоминаний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 — тихо вздохнув, Цзи Хуань тут же слегка опустил веки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форма новая, когда дашь Хэй Даню нассать на мою новую форму? — Ван Сяочуань поспешно засеменил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выходные будешь без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подростков постепенно затихали вдали. Со стороны они выглядели очень дружной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и нынешний Цзи Хуань, и Ван Сяочуань стали гораздо больше соответствовать своему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о всякой ерунде, они дошли до двери класса. Увидев её, оба одновременно замолчали, а затем один за другим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был невысоким и сидел в третьем ряду, а Цзи Хуань, будучи одним из самых высоких парней в классе, занимал место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вошли, шумный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случалось только при появлении учителя. Как правило, если ученики обнаруживали, что вошёл не учитель, а их одноклассник, шум сразу же возобновлялся. Однако на этот раз, после наступившей тишины, класс так и не вернулся к прежнему гвалту.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Сяочуань, естественно, не считал, что такой эффект произвёл он. Причиной подобной реакции был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 Хуань переступил порог класса,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ранее Ван Сяочуань, одноклассники побаивались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вероятно, была и другая причина, о которой Ван Сяочуань тоже упоминал: в новой форме Цзи Хуань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находилась где-то на грани между подростком и мужчиной. Широкие плечи Цзи Хуаня уже начали формироваться, но, в отличие от крепкого телосложения взрослого мужчины, в нём ещё чувствовалась юношеская худощавость. Худой, но не слабый. Постоянная работа развила у него мышцы. Хотя они и не были такими выпуклыми и преувеличенными, как у фанатов бодибилдинга, но были крепкими и сильными. Его высокий рост идеально сочетался с рубашкой и брюками — такой фасон полностью раскрывал все преимущества его телосложения. К тому же он был ещё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форма была хорошо скроена: даже на парне, покрытом юношескими прыщами, она подчёркивала только молодость, а не недостатки кожи, что уж говорить о таком изначально симпатичном парне, как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Ван Сяочуань заметил, как несколько сидящих рядом девочек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— настоящий красавец, — с чувством гордости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Сяочуань отлично всё понимал, а вот виновник всего этого — Цзи Хуань — совершенно не осознавал производимого им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Ван Сяочуаня, у него в классе не было друзей. Ежедневно после школы ему нужно было помогать дедушке по дому, ещё и подрабатывать. Всю домашнюю работу приходилось делать в школе. На переменах он либо дремал, либо готовил уроки. Когда же было время общаться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общих тем для разговоров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аниме-сезоны, звёзды, сериалы, игры... Все эти темы, с таким удовольствием обсуждаемые ровесниками, были ему совершенно незнакомы. Спроси его, какие подгузники лучше, — он бы, возможно, смог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украдкой бросаемыми взглядами одноклассников Цзи Хуань подошёл к своему месту. Увидев его, он на мгновение застыл: там стояли два комплекта парт. Один был пуст, а тот, что у окна, был его. В классе было неполное комплектование, поэтому у Цзи Хуаня не было соседа по парте. И сейчас место рядом с ним по-прежнему было свободно, но на его собственном месте сидела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Места... поменяли? — нерешительно спросил он,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девушка. Как бы это описать? Её красота заключалась не только во внешности, но больше в её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прекрасной девушки явно была совершенно иная атмосфера, нежели у других учениц в классе, что делало её непохожей на остальных. Конечно, это можно было расценить и как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разумеется, ничего этого не замечал. В его голове лихорадочно крутилась мысль, как же зовут эту одноклассницу, но, поломав голову, он так и не вспомнил и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общение с одноклассниками у Цзи Хуаня было настолько скудным, что он даже не понял, что эта девушка — новенькая, переведшаяся в класс во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новенькая, переведшаяся ученица, Ван Минцин. Учительница посадила меня с тобой за одну парту, но... Мне нравится то дерево за окном, на нём распустились красивые цветы. Прости, что самовольно поменяла с тобой места, — вежливо произнесла девушка, хотя её поступок вежливым назвать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ещё раз взглянула на Цзи Хуаня — не украдкой, как другие девчонки, а прямо и открыто, —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поменяемся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же была огромная уступка! Она никогда ещё не меняла своих решений!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великодушное предложение не встретило благодарности со стороны Цзи Хуаня. Взглянув на кривое дерево за окном, Цзи Хуань без лишних слов уселся на свободное место. Заглянув в парту: его книги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сойдёт, — кратко бросил он и, больше не глядя на собеседницу, достал из парты учебники для следующего урока и принялся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чтением и, естественно, не видел, как слегка задёргался уголок рта у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новенькая Ван Минцин была лишь одной из нескольких переведшихся учеников. Остальные новички попали в другие классы. Ходили слухи, что смена школьной формы произошла по инициативе кого-то из этих новичков — якобы им не понравилась старая форма школы, и они на свои деньги под видом спонсорства заставили школу сменить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Ван Сяочуань разузнал после уроков и, как сплетню, пересказал Цзи Хуаню, а тот, в свою очередь, воспринял это просто как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форма, новые ученики... В тот момент Цзи Хуань ещё не осознавал, что вокруг начало что-то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Бадэ был маленьким местом, но, как говорится, воробей мал, да все внутренности присутствуют. Здесь было всё: от детского сада, начальной и средней школы до старших классов. Университета, правда, не было, но в городе, к которому относился Бадэ, имелся комплексный университет. Хотя он и не мог похвастаться каким-либо национальным рейтингом, зато был близко к дому, а проходной балл был невысок. Большинство детей, родившихся в Городке Бадэ, в конечном итоге выбирали учёбу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городка было не очень большим, но и не маленьким — достаточно, чтобы было оживлённо, но не тесно. У каждой семьи был свой дом, молодым людям не нужно было бороться за крошечную жилплощадь. Уровень зарплат был невысоким, но и не низким. При отсутствии жилищных проблем подавляющее большинство людей могли бы жить в этом городке вполне комфортно, даже не слишком усердствуя на работе — если, конечно, не предъявлять слишком высоких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 Цзи Хуань, и Ван Сяочуань, будучи уже одиннадцатиклассниками, всё ещё могли подрабатывать, было ясно, что учебная нагрузка у них была не слишком велика. Если у учеников не было особого давления, то у взрослых и подавно. Таким образом, в городке сложилось явление, сложно сказать, странное или нет: большинство местных жителей из поколения в поколение жили здесь, начиная с прадедов, затем дедов, родителей... Даже если кто-то уезжал на учёбу, подавляющее большинство в итоге возвращались обратно. Городок словно застрял в замкнутом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 очень закрытый внутренний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взрослых, уже работавших, это было ещё терпимо — ведь время от времени появлялись коллеги, вернувшиеся после учёбы в других городах. А вот для детей новенькие были поистине невиданными диковинными существами!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эти новенькие сразу же заставили школу сменить форму, да ещё и на такую, такую красивую, прямо как у учеников в манге!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городские!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этих провинциалов из Городка Бадэ было полностью захвачено новенькими. Куда бы те ни пошли, за ними всегда украдкой наблюдали. Были и те, кто пытался заговорить с новичками, однако почти все наталкивались на те или иные, мягкие или жёсткие,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