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перемены происходили не только в одной деревне. В разных уголках мира — будь то тихие горные леса или шумные города, где жизнь бурлила с раннего утра, — люди либо стояли среди деревьев, заложив руки за спину, либо прогуливались сквозь толпу, но на всех лицах читалась одинаковая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пробуждение духовной энергии, — кто-то пробормотал,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изменения, конечно же, были делом рук Великой Демоницы. Она объединила этот маленький мир с другим, разрушенным и находящимся на грани гибели миром духов, чтобы спасти последний и укрепить первый. Таким образом она не только завершила подготовку своей сцены, но и достигла тройной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декорациями, она вместе с главной героиней вылезла через окно задней части дома, чтобы найти помощь. По пути Е Бухуэй почувствовала, что второй главный персонаж уже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вторым персонажем был главный герой этого маленького мира, чья связь с изначальной героиней Ся Сяоюй была очень глубокой. В детстве его похитили и увезли в старый дом на заднем дворе деревни героини. Ся Сяоюй, которая в то время пасла коров, увидела, как его привезли, и, привязав корову, через окно задней части дома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спрашивать, почему похитители были настолько непрофессиональны, что не оставили никого сторожить мальчика. Не стоит спрашивать, почему маленькая девочка была настолько смелой, а выросла мягкой и податливой. И уж тем более не стоит спрашивать, почему именно в их деревню его привезли. Всё это было нужно для сюжета, чтобы заложить основу для будущей любви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герой вернулся домой и тяжело заболел. Воспоминания о деревне героини стали настолько смутными, что он не мог их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героя в его слабости. Просто сюжет требовал, чтобы 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этого героя с типичными главными героями из соседних историй, он был довольно необычным. Никаких почек, маток, абортов или домашнего насилия. Единственным его недостатком было то, что он не любил героиню в начале и середине сюжета. Но именно это и становилось главной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страдала, плакала и постоянно мучилась от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Бухуэй не вмешалась, по сюжету герой наконец вспомнил бы, что его спасительница живёт в этой деревне, и пришёл бы отблагодарить её. Затем он помог бы ей решить проблемы с семьёй, из-за которых она бросила учёбу, и сюжет перескочил бы во времена, когда героиня училась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история про кампус, так что фоном, конечно, будет университет. Автор вряд ли стал бы писать десять глав о семейных разборках, а сразу начал бы с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присутствием Е Бухуэй, сценарий изменился. Герой, конечно, был несчастным парнем: из богатой семьи, но с тяжёлой судьбой и недостатком любви. Те, кто его любил, умирали рано, а те, кто не любил, хотели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его меланхоличном образе, Е Бухуэй почувствовала, что ей предстоит нелегкая задача. Она считала, что для того чтобы герой стал счастливым, ему нужно преодолеть свои внутренние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их преодолеть? Только через смерть и возрождение. Между жизнью и смертью лежит великий ужас, и только пережив это, герой сможет обрести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дойдя до этой главы, не могли сдержать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настоящая Великая Демоница!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хочешь поиграть с бедным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Демоница мельком взглянула на комментарии, появляющиеся в пустоте, и подумала: «Эти маленькие муравьишки всё так же любят критиковать мой стиль. Наверняка те же самые».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заключался в том, чтобы оставить героя в этой маленькой деревне и подвергнуть его небольшим испытаниям. Но ограничиваться одной деревней было бы слишком мелко, так что она решила пойти дальше и устроить в этом мире пробуждение духовной энергии с элементами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деревня, где происходят странные смерти, не будет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Великой Демоницы казались долгими, но на самом деле прошло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деревенской дороге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родственники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старосте,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кивнула, одновременно внимательно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находился в центре деревни, недалеко от дома Ся Сяоюй. Через несколько минут бега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друг друга знали, и староста, увидев Ся Сяоюй,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Сяоюй, старшая дочь семьи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нас дома случилось что-то странное. Вы не могли бы пойти с нами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происшествии, староста сразу заинтересовался, не обратив внимания на её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готовила завтрак, как вдруг услышала их крики. Я звала их, но они не отвечали, поэтому я сразу взяла Сяо Лун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Мяомяо подтвердила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медленно поднялся, не понимая, что могло произойти. Он никогда не слышал, чтобы целая семья сразу сходила с ума. Может, это порча?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своего старшего сына, и в комнату вошёл крепкий парень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позови дядю Лю и остальных, скажи, что у семьи Ся случилось что-то, и пусть придут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кивнул, хотел спросить, но, чувствуя срочность,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отправился к дому семьи Ся, у входа уже собрались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сначала была в панике. Проснувшись утром, они поняли, что слова, которые они произносили, не совпадали с их мыслями. Кроме того их движения были нескоординированными, что заставило их подумать, что у них инсульт. В панике они кричали друг на друга, словно внезапно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немного успокоились. Утром они кричали и шумели, даже не поев, и теперь были измотаны. Но, увидев дочь и сына, они снова начали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стояла на месте, не двигаясь. Мяомяо притворилась испуганной, но никто не обращал на них внимания, так как все были заняты шумными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быстро велел остановить родителей Ся Сяоюй, которые бросились вперёд, и громко спросил, что случилось. Но члены семьи Ся не могли толком объяснить, и обе стороны говорили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отправить их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согласились, предложив вызвать шамана, но прежде чем они успели договориться, к деревенскому въезду подъехал чёрный автомобиль и остановился на небольшой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машины какой крутой, чья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другого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разговорах люди увидели, как из машины вышел мужчина в чёрной рубашке. Он быстро подошёл к пассажирской двери и открыл её. На глазах у всех появился парень лет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несовершеннолетний главный герой, и, как полагается главному герою романа, он был невероятно красив, что вызвало восхищённые вздохи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и телохранитель подошли, слегка озадаченные происходящим, но без колебаний направились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деревне есть семья по фамилии Ся? — голос юноши был звонким, а тон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невольно устремились на Ся Сяоюй. Её чувства были сложными, но она была готова к этому и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только моя семья носит фамилию 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о чём он спрашивает, но остальные были в неведении, даже её семья смотрела на героя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герой внимательно посмотрел на неё, словно пытаясь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 мгновение замолчала, её чувства были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воспринял её молчание как настороженность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Чжань. Ты помнишь, как семь лет назад спасла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глубоко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