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они и ушли, но продолжали обсуждать это между собой, главным образом потому, что считали, что Е Цзяянь всё ещё новичок, но при этом довольно смелый, даже осмелился тайком подглядывать за другими. Это заставило Е Цзяяня переживать и размышлять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дождавшись окончания военной подготовки, уже через полдня Е Цзяянь получил уведомление явиться в кабинет председателя студенческого совета. У него возникло чувство, будто он ждал этого момента, ощущение завершённости, а также включился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кабинета председателя студенческого совета, Е Цзяянь быстро понял, что выбрали не только его. Он тайком осмотрелся и заметил, что, кроме двух человек, которых он не знал, остальные были теми, кто проявил хорошие способности к адаптации и организации в других классах во время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кабинет, то обнаружили, что Гу Цин, как председатель, знал их всех, не ошибся ни в одном имени и даже знал, что один из новичков получил какую-то награду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Цзяянь сжал кулаки. Даже если у всех были свои сильные стороны, он всё равно был первым, кто выделился.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него, слегка приподняв бровь. Энергичность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новички узнали о Плане «Зелёный кампус». Большинство студентов согласились следовать за школой, но часть новичков выразила своё несогласие. В конце концов, даже в Первой средней школе не все ученики были отличниками, в каждой школе есть отстающие.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них были и те, кто не был плохим в учёбе, они просто считали, что нужно больше времени уделять учёбе, а если уж заниматься внеклассной деятельностью, то она должна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делал Гу Бэйтин, участвуя в научных исследованиях и занимаясь техническими изобретениями, что могло помочь при поступлении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сказал ученикам:</w:t>
      </w:r>
    </w:p>
    <w:p w:rsidR="00BB20FC" w:rsidRPr="00357A74" w:rsidRDefault="00357A74" w:rsidP="00BB20FC">
      <w:pPr>
        <w:jc w:val="left"/>
        <w:rPr>
          <w:sz w:val="28"/>
          <w:lang w:val="en-US"/>
        </w:rPr>
      </w:pPr>
      <w:r w:rsidRPr="00357A74">
        <w:rPr>
          <w:sz w:val="28"/>
          <w:lang w:val="en-US"/>
        </w:rPr>
        <w:t>— Это предложение Гу Бэйтина, которое он выдвинул перед директором, и оно получило поддержку родителей. Ребята, не думайте, что этот план не имеет академической ценности. Гу Бэйтин и его команда не только пригласили профессоров из Сельскохозяйственного университета провинции в качестве консультантов, но и Международная ассоциация гидропоники предоставит техническую поддержку. Городской институт ботаники также подключится, и даже городской отдел образования выразил искреннее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учителя школы также примут участие, так как проект охватывает множество междисциплинарных аспектов. Надеемся, что студенты смогут применять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внешние консультанты звучат очень внушительно, учителя школы также с энтузиазмом поддерживают это, и рейтинг одобрения Гу Цина не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личного обаяния, учителя, которые руководили его проектами, получили награды не только от школы, но и от отдела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биологии Мяо Чжэнхун получил звание лучшего учителя провинции, а несколько других учителей получили звание лучших учителей города. Это также положительно скажется на зарплате и льготах. И, говоря более абстрактно, для учителя нет ничего более радостного, чем видеть, как ученики добиваются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участие в Плане «Зелёный кампус» доступно не всем, нужно пройти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ситуация значительно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начали думать, что если другие ученики примут участие, то они получат дополнительные уроки от учителей, узнают больше, чем на обычных занятиях, и, возможно, будут более заметны для учителей, школьного руководства и даже приёмной комиссии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студенты так думали, но и родители, узнав об этом, начали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соответствовало замыслу Гу Цина. Принуждать к чему-то — это неинтересно и неэффективно.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предложив такую «сладость», для тех, кто всё ещё упрямится, нужна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Цину даже не нужно было специально «подлавливать» кого-то, среди новичков, которые ещё не прошли его школу, уже нашлись те, кто решил бросить вызов этому образцовому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информации предоставил Лю 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Юянь «исправился» под влиянием Гу Цина, он постепенно начал «спасать» своих бывших товарищей. Более того, после того случая, когда они разобрались с домашним насилием отца Е Мяо, они вдохновились и, с молчаливого согласия Гу Цина, создали компанию, специализирующуюся на решении подобных проблем, таких как избиение бывших парней, поимка изменщиков и тому подобное. Благодаря поддержке местных жителей, а также тому, что Гу Цин иногда давал советы и помогал со связями, их дела решались эффективно, и теперь бизнес шёл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хулиганов города Цзянлу они уже имели некоторое влияние, и вокруг Четвёртой средней школы больше не было мелких бандитов, что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новичков был один, кто считал себя «крутым парнем», и, увидев, что вокруг Четвёртой средней школы нет других группировок, он решил создать свою новую банду и захватить эту территорию. Он уже успел подговорить несколько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совершить что-то громкое, чтобы получить больше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был самым популярным учеником в Четвёртой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даже провёл разведку и выбрал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успел добраться до Гу Цина, как из переулка вышли семь или восемь парней в чёрных костюмах, которые быстро заткнули ему рот, затащили в переулок и сначала избили по мягким местам. Потом кто-то сказал:</w:t>
      </w:r>
    </w:p>
    <w:p w:rsidR="00BB20FC" w:rsidRPr="00357A74" w:rsidRDefault="00357A74" w:rsidP="00BB20FC">
      <w:pPr>
        <w:jc w:val="left"/>
        <w:rPr>
          <w:sz w:val="28"/>
          <w:lang w:val="en-US"/>
        </w:rPr>
      </w:pPr>
      <w:r w:rsidRPr="00357A74">
        <w:rPr>
          <w:sz w:val="28"/>
          <w:lang w:val="en-US"/>
        </w:rPr>
        <w:t>— Извини, Бэйбэй-гэ, мы просто привыкли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конечно, знал, кого называли «Бэйбэй-гэ». Он изо всех сил повернул голову, чтобы посмотреть на стоящего у выхода из переулка Бэйбэй-гэ. Тот был одет в школьную форму, выглядел чистым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услышал, как тот сказал:</w:t>
      </w:r>
    </w:p>
    <w:p w:rsidR="00BB20FC" w:rsidRPr="00357A74" w:rsidRDefault="00357A74" w:rsidP="00BB20FC">
      <w:pPr>
        <w:jc w:val="left"/>
        <w:rPr>
          <w:sz w:val="28"/>
          <w:lang w:val="en-US"/>
        </w:rPr>
      </w:pPr>
      <w:r w:rsidRPr="00357A74">
        <w:rPr>
          <w:sz w:val="28"/>
          <w:lang w:val="en-US"/>
        </w:rPr>
        <w:t>— Дрались так дрались, переломов нет, видно, что вы всё лучше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Бэйбэй-гэ.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для Чжоу Линя как «Спасибо, Ваше Величество». Он не мог поверить своим ушам, но боль в теле была реальной, и парни вокруг него тоже были настоящими. Чжоу Линь был ничтожен по сравнению с ними, и он чуть не обмочился от страха, не смея больше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другие новички быстро стали тише воды. Были те, кто хотел пожаловаться на Бэйбэй-гэ, чтобы хотя бы школьное руководство узнало о его истинной сущности, но, увидев, как на школьном собрании в понедельник директор школы называл его «Бэйбэй» и улыбался с теплотой, они сразу сдулись.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хуже было то, что, встречая их в школе, он улыбался и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смотрели на них с удивлением и даже с некоторой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оставалось делать? Только склонить голову перед «злыми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смутьянов школьная атмосфера быстро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атмосфера, но и сам стиль школы постепенно стал более простым и искренним. На крыше здания построили теплицу, а на пустующих участках земли начали выращивать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эстетика тоже была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были студентами, и работа на земле называлась не работой, а частью Плана «Зелёный кампус». Они даже думали о том, как лучше организовать растения, как их подвязывать.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других школах были плющи, то у них будут «плющевые тыквы»; если в других школах были цветы, то у них будут гроздья азиатской капусты, которую можно было принять за цветы; если в других школах были высокие деревья, то у них тоже были — деревья, посаженные ранее, едва не срубленные слишком активными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требовало контроля Гу Цина, особенно в технических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гидропонике, будь то беспочвенное выращивание или выращивание на субстрате, питательный раствор является ключевым элементом. Он заменяет почву, обеспечивая растения необходимыми минеральными 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приготовление требует строгого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используются многие междисциплинарные знания, и учителя могут обучать в соответствии с индивидуальными особенностями учеников. В то же время Гу Цин и его группа энтузиастов решают технические проблемы, такие как оборудование для интеграции воды и удобрений, включающее основную систему управления, силовую систему, систему трубопроводов, систему подключения электромагнитных клапанов, систему подключения датчиков и так далее, а также возможность удалённого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