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Мочэне ранняя осень выдалась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сидел в полумраке гостиной. Напротив него, в кресле, тонул в тенях мужчина. Они молчали уже два часа. Лишь изредка кончик сигареты вспыхивал алым, очерчивая в темноте волевой подбородок и прямой нос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Вэня пробирал озноб, а в груди то и дело вспыхивала острая, колющая боль. Собрав волю в кулак, он нарушил тишину. Голос прозвучал на удивление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тут есть о чём думать? — низкий, бархатистый голос мужчины заставил юношу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я не могу противиться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отозвалось в душе горькой безнадёжностью. Собеседник же, не подозревая о его чувствах, поставил в этом разговоре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 каждое слово Альфа произносил отчётливо и холодно. — Три года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по расчёту, скреплённый старейшинами ради интересов бизнеса. Они прожили вместе три года. Уговор был прост: по истечении этого срока каждый пойдёт своей дорогой, не обременяя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до боли сжал онемевшие кончики пальцев. В голове крутилась лишь одна мысль, от которой земля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надеялся… надеялся, что за эти три года смогу отогреть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беспощадна. Чи Хань полностью оправдывал своё имя — холодный и неприступный. Как Альфа высшего уровня, он почти не поддавался влиянию чужих феромонов. Тонкий аромат мяты, которым супруг незримо наполнил каждый уголок дома, оставался им незамеченным. Для него этот запах был не более чем фоновым шумом, ничем не отличающимся от ароматов тысяч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родился свободным от любых эмоциональных привязанностей. Его взор всегда был устремлён куда-то вдаль, в бескрайнее небо, и Цинь Вэнь, как ни старался, не смог оставить в его душе даже тени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ними лежало соглашение о разводе. Раздел имущества был безупречен и логичен: Чи Хань не собирался присваивать себе лишнего, но и не планировал делать поблажек только потому, что его партнёр был Омегой. В каждом своём поступке он оставался рассудительным до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Вэня всё ещё звучало это ледяное «три года истекли». Он кожей чувствовал нетерпение мужчины. Должно быть, этот неудачный брак вызывал у него лишь раздражение и скуку. Наверняка после подписания бумаг тот позволит себе бокал-другой вина, празднуя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Он никогда не был тем типом Омег, который нравится мужчинам. В нём не было ни мягкости, ни покорности; вместо того чтобы создавать уют, он целыми днями пропадал на деловых встречах. О нём ходило немало дурных слухов, и Чи Хань, вероятно, просто устал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подошёл к концу. Цинь Вэнь включил телефон и при слабом свете экрана ещё раз пробежал глазами по документу. Подписи Альфы там ещё не было — он оставил за собой право объявить о разводе в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Ханю на мгновение показалось, что уголки глаз юноши покраснели. Но прежде чем он успел об этом задуматься, Цинь Вэнь решительно, словно бросаясь в омут с головой,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груди на краткий миг шевельнулось какое-то странное, холодное чувство, но он не стал за него цепляться. С чисто деловой небрежностью мужчина забрал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было иметь дело, — произнёс он, глядя на Омегу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не видел лица бывшего мужа, но по изменившемуся аромату феромонов понял, что тому нелегко. Впрочем, теперь они были друг другу чужими людьми, и Альфа не считал нужным тратить время на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согласно разделу имущества, этот дом остаётся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преимущество Альф высшего уровня: абсолютный рационализм. Никакие чувства не могли сбить их с намеченного пути. Пока брошенные ими партнёры тонули в пучине отчаяния, они просыпались на следующее утро бодрыми и полными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вспомнил всё, что произошло между ними той ночью, и едва не рассмеялся от ярости, видя это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не вернуть. Цинь Вэнь глубоко вздохнул и поднялся на ноги. Его голос звучал мягко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соберу вещи, а завтра утром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оценил его благоразумие. Ему всегда нравилось иметь дело с умными людьми, поэтому и тон его стал чуть менее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надо?! Может, мы не будем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едва не вырвался из груди Цинь Вэня, но вслух он лишь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