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кости, Ци Цзинъянь задумался о проблеме ячеек и спросил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ячеек для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Ко-ко! Тебе что, прежнего количества мало? — возмутился Майер.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отрезал юноша. — Не будет ячеек — не дам кристальных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жёлтый цыплёнок не на шутку рассердился. Без энергии кристальных ядер он впадёт в вечный сон. Как говорят люди, тогда ему точно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перенастрою склад! — проворчал он. — А ведь те шестнадцать ячеек я спроектировал очень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Закинь меня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отправил Майера в хранилище и стал наблюдать. Прежние шестнадцать ячеек склада превратились в пять, и их свойства изменились. У каждой теперь была своя маркировка и иконка с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ячейка: Продовольствие. Сюда можно поместить всё съедобное. На иконке изображён кусок мяса и два пучка зелени.]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ячейка: Предметы быта. Кровати, бытовая техника, мебель. Иконка — дорожный чемодан и холодильник.]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ячейка: Морг. Для хранения костей и трупов. Иконка — скелет и мертвец.]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[Четвёртая ячейка: Дядя Ван. Ячейка, принадлежащая лично Дяде Вану. На иконке — его портрет.]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[Пятая ячейка: Склад. Сюда можно класть кристальные ядра и прочие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самодовольно поинтересовался птенец после завершения переустройства.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Цзинъянь, хотя на самом деле так и не понял, стало 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складывай ядра в пятую ячейку, — напомнил цыплёнок, который совсем не хотел погружаться в «вечный сон». — Когда мне понадобится восполнить энергию, я буду поглощать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выпускай меня наружу! Я хочу проявить себя и спеть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снова вытащил Майера и продолжил собирать кости под аккомпанемент цыплёнка, который заливисто выводил: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маленькая-маленькая птичка...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закончил с останками у ворот, он двинулся следом за Ци Цзинхуэем и остальными. Где-то впереди он мельком услышал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Цзинхуэя после входа повернула направо и уже скрылась из виду. Возле окон первого этажа второго корпуса Цзинъянь заметил множество птиц. Он не знал их названий, но выглядели они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что с ярко-красным оперением — фламинго. Своими очертаниями они напоминают лебедей, питаются мелкими креветками, моллюсками, насекомыми и водорослями. Белые — это красноногие ибисы, похожие на уменьшенные копии журавлей. Они едят мелкую рыбу, крабов, лягушек, улиток и прочую водную живность. А те, что с коричнево-бурыми перьями — кокласы, они растительноядные», — принялся объяснять Майер.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недрах сети, цыплёнок мгновенно извлекал любые доступные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жёлтый цыплёнок: его суть — пространство в сознании Ци Цзинъяня, прозванное «ходячей энциклопедией». Поскольку его жизненный источник исчез, он никогда не вырастет. Его козырь: поглощая энергию ядер, он может увеличиваться в размерах и служить Ци Цзинъяню верховым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один из этих видов не питается мясом животных или людей, так что их плоть чистая, её можно употреблять в пищу. К тому же мясо мутировавших существ, как и кристальные ядра, содержит энергию», — добавил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вычленил из этого потока информации лишь одну фразу: «Можно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и увидел на земле мёртвого фламинго. Юноша достал нож, собираясь вскрыть череп птицы в поисках ядра, но стая, сидевшая на окнах, заметила его и разом спикировала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Рыкнув, Маленький тигр отважно бросился на защиту хозяина. На Цзинъяня неслись около тридцати пернатых, и хищник сумел отвлечь на себя треть из них. Ибисы, обладающие острыми клювами, пытались атаковать тигрёнка в спину, но прямо над ним вспыхнул прозрачный ледяной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 тоже не бездельничал. Не обладая боевой силой, он носился перед птицами, уводя их за собой. Так ему удалось отвлечь ещё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пятнадцать особей продолжали атаку на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приготовился использовать ментальный контроль, чтобы прихлопнуть их всех разом, как вдруг мутировавшая орхидея-фаленопсис, которую все принимали за вышивку на одежде, ожила. Она скользнула в самую гущу стаи, ослепляя врагов ярко-розовыми лепестками. Цветок мелко задрожал, распыляя пыльцу. Движения птиц мгновенно замедлились, крылья одеревенели, и они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орхидея-фаленопсис: мутировавшее растение, домашний цветок Ци Цзинъяня. После мутации она признала его хозяином, питается солнечным светом и энергией. Атакующий навык — пыльца, вырабатываемая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пыльцы: полная анестезия и паралич на 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