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находился в состоянии глубокого разочарования. Особенно его раздражало то, что двое противников перед ним не освоили более утончённых приёмов, не обнаружили слабых мест в его технике, а скорее действовали так, будто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два человека, чьи стили боевых искусств были совершенно разными, смогли достичь такой слаженности?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начал сомневаться, не находится ли он во сне. Он отступал шаг за шагом, не переставая удивляться тому, как мечи и клинки перед ним слились в единый поток, и его собственные приёмы постепенно теряли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мастера меча, которые обучались у одного учителя и практиковали один и тот же стиль, никогда не вызывали у Старого предка Цинъу такого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Мэн Ци и Мо Ли не использовали совместных приёмов и не действовали с полной синхронностью. Ключевым моментом была их внутренняя сила — она каким-то образом слилась воедино, без малейшего сопротивления, создавая ощущение, что они действуют как одно целое. Именно это заставило Старого предка Цинъу в полной мере ощутить давление от их совместной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искусств, когда нападают группой, чаще всего каждый атакует по очереди, и невозможно достичь полного единства. Боевые приёмы не различают друзей и врагов, и если ударить союзника, он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мудрости Старый предок Цинъу не мог предположить, что причина заключалась в «обмене духовной энергией драконьих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золотого и чёрного драконов в небе над Тайцзином не ограничилось просто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 тот день превратился в свою истинную форму не из-за того, что подсматривал за Мо Ли и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жила Тайцзина, находясь в схватке, столкнулась с духовной энергией другой драконьей жилы. Они не могли слиться, но обе стремились подчинить друг друга, чтобы вместе противостоять врагу. Именно это вызвало небесное явление, а затем позволило Старому предку Цинъу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шанс на спасение стал сегодняшним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хмыкнул, и из его рта и носа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перед ним не два врага, а один человек, чьё мастерство в боевых искусствах превосходило его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Храма Сокрытого Ветра наконец показал страх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Мэн…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блеснул, и Мо Ли даже не дал ему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искренне считал, что способность Старого предка Цинъу к убеждению и манипуляции превосходила его боевые навыки. Он мог заставить драконью жилу усомниться в истории — это было поистине впечатляюще. Мо Ли не хотел испытать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Мэн Ци уже достигла своего предела, и Старый предок Цинъу едва успел уклониться, но Меч Искренних Чувств, используя силу, созданную потоком воздуха от Клинка без лезвия, продвинулся вперёд ещё на целый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выплюнул кровь. Внутренняя сила, окружавшая его тело, была разрушена клинком, и он получил серьёзные внутренние повреждения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изо всех сил швырнул свой пылесборник.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пылесборника из шёлка тутового шелкопряда разлетелся в стороны, замедлив движение клинка, а железный стержень, ударившись о меч, передал мощный импульс внутренней силы, отклонив оба оружия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мгновение, созданное броском пылесборника, Старый предок Цинъу решился применить секретную технику, чтобы ускорить своё бегство. Ему нужно было выбраться из окружения в течение времени, необходимого для сгорания одной благовонной палочки, принять духовное снадобье и восстановить силы, иначе секретная техника повредит его дэнтянь, основу его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собирался броситься в погоню, но Мэн Ци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из Дворца Весеннего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оглушительный грохот, и воздух наполнился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в ярости и шоке, явно не ожидая, что Лу Чжан привезёт такое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Десяти Тысяч Гармоний был ловушкой, и Дворец Весеннего Великолепия тоже оказался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— Второй принц с силой ударил кулаком по кирпичной стене, и кровь хлынула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палата Дворца Весеннего Великолепия шаталась, готовясь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второго принца, который с трудом пытался выбраться наружу, и, подхватив его, бросился вслед за Мэн Ци вглубь дворца, пока вокруг бушевали клубы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увидели человека, лежащего в глубокой яме. Его тело было обожжено, а волосы и борода полностью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ещё не умер. Его мощная внутренняя сила защитила жизненно важные органы, и он всё ещё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сосредоточен на возможном преследовании двух сильных противников, что не обратил внимания на то, что было впереди, и оказался прямо на линии огня пушки. Его отбросило на несколько десятков чжанов, он ударился о дворцовую стену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доносились странные звуки, но его тело уже не было похоже на человеческое — кости были сломаны, конечности искривлены.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Доведи это до конца, — вздохнул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— и человек в яме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ученик Старого предка Цинъу?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лишил его боевых навыков и бросил у входа в боковую палату Дворца Весеннего Великолепия, — Мо Ли на мгновение замолчал, оглянулся на полностью разрушенную боковую палату и понял, что тому человеку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ним разобрались. Давай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также оглушил второго принца, потому что тот непрерывно кашлял в дыму, что могло выдать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императорской гвардии…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уже близко к тайному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не обращая внимания на дым и пыль, уверенно вёл их через залы и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тайный проход не был уже разрушен, когда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воды затопили проход, как они смогут пройти? Кроме того, тот двор, должно быть, уже окружён императорской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устроен тайный проход? Не беспокойся, затоплен только выход. Проход извилистый и сложный, с разной высотой рельефа. Если мы найдём правильный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успел закончить, как Мо Ли прервал его, показывая на второго принца, которого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пройти через тайный проход. Неужели мы оставим его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совершенно не хотел вмешиваться в семейные дела императорской семьи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принц был импульсивным и не слишком сообразительным — настоящая обуза. Но раз уж они его встретили, а лекарь спас, нельзя было просто бросить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второй принц появился в Восточном дворце, вину наследного принца было бы невозможно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можем помочь наследному принцу решить его проблемы, но и просто бросить эту проблему ему на голову мы тоже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прав, мы не можем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важное дело осталось не сделанным.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приложил руку к стене и резко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Кирпичная стена сначала слегка задрожала, а затем начала рушиться. Императорская гвардия снаружи запаниковала, разбегаясь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легко вывел их из Дворца Весеннего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даже не увидела 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Чжан может прятаться, но он не сможет вечно избегать встреч с министрами, особенно после того, как использовал пушки в императорском дворце. После такого грандиозного спектакля он должен как можно скорее успокоить чиновников, восстановить контроль над столичным гарнизоном и уничтожить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развернул карту и указал на Павильон Вэньюань, где министры занимались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Вэньюань уже находился за пределами внутреннего дворца. После введения военного положения здесь царила тишина, и только небольшой отряд императорской гвардии охранял важные документы и незавершённые доклады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гвардейцы сначала были полны недовольства. Подавление мятежа — это большая заслуга, и на этот раз, когда Цзиньивэй впали в немилость императора, у императорской гвардии появился шанс отличиться и получить повышение. Но им не повезло, и их отправили охранять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охраняли членов императорской семьи или принцев, они могли бы рассчитывать на награды. Но что хорошего можно получить от охраны кучки бумаг в Павильоне Вэньюань? Чиновники не дадут им ни гроша, а, возможно, ещё и будут жаловаться, что они испачкали пол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недовольство внезапно прекратилось, когда они услышали крики и грохот пушек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охранявшие Павильон Вэньюань, переглянулись, удивлённые и растерянные.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мятеж и попытка переворота были организованы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второго принца не было влиятельных родственников со стороны матери или жены. Даже после женитьбы он жил в отдалённом дворце, не получив ни титула, ни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удивительно, что он смог объединиться с бандитами и графом Вэйпином для организации мятежа. Неужели второй принц действительно был скрытным и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были в полном недоумении. Когда звуки пушек стихли, они вышли к входу в Павильон Вэньюань и стали спрашивать у прохожих, что происходит. Но те тоже ничего не знали, только говорили, что в Чертоге Десяти Тысяч Гармоний мятежники уже почти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императорского дворца начали выносить раненых и убитых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стоявшие у входа и выглядывавшие наружу, даже не подозревали, что неизвестные люди уже проникли внутрь, перебравшись через крышу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открыл окно, перелез внутрь и закрыл его — все действия были выполнены быстро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оказавшись внутри, инстинктивно поправил одежду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